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8324"/>
      </w:tblGrid>
      <w:tr w:rsidR="00156F7C" w:rsidRPr="00AD46B6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bookmarkStart w:id="0" w:name="_Hlk149734522"/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3C5EDB9E" w:rsidR="00156F7C" w:rsidRPr="00AF7945" w:rsidRDefault="00C24C24" w:rsidP="009E63EB">
            <w:pPr>
              <w:pStyle w:val="BodyTextBold"/>
              <w:rPr>
                <w:b w:val="0"/>
              </w:rPr>
            </w:pPr>
            <w:r w:rsidRPr="00AF7945">
              <w:rPr>
                <w:b w:val="0"/>
              </w:rPr>
              <w:t xml:space="preserve">Consultation </w:t>
            </w:r>
            <w:r w:rsidR="00AD46B6" w:rsidRPr="00AF7945">
              <w:rPr>
                <w:b w:val="0"/>
              </w:rPr>
              <w:t xml:space="preserve">on the Revised Delivery Plan </w:t>
            </w:r>
            <w:r w:rsidR="003A0D52" w:rsidRPr="00AF7945">
              <w:rPr>
                <w:b w:val="0"/>
              </w:rPr>
              <w:t>for</w:t>
            </w:r>
            <w:r w:rsidR="00AD46B6" w:rsidRPr="00AF7945">
              <w:rPr>
                <w:b w:val="0"/>
              </w:rPr>
              <w:t xml:space="preserve"> Continuation </w:t>
            </w:r>
            <w:proofErr w:type="gramStart"/>
            <w:r w:rsidR="00AD46B6" w:rsidRPr="00AF7945">
              <w:rPr>
                <w:b w:val="0"/>
              </w:rPr>
              <w:t>Of</w:t>
            </w:r>
            <w:proofErr w:type="gramEnd"/>
            <w:r w:rsidR="00AD46B6" w:rsidRPr="00AF7945">
              <w:rPr>
                <w:b w:val="0"/>
              </w:rPr>
              <w:t xml:space="preserve"> Data Services (DSP)</w:t>
            </w:r>
          </w:p>
        </w:tc>
      </w:tr>
      <w:bookmarkEnd w:id="0"/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26947839" w:rsidR="00E218D7" w:rsidRPr="00AF7945" w:rsidRDefault="00F422D2" w:rsidP="009E63EB">
            <w:pPr>
              <w:pStyle w:val="BodyTextBold"/>
              <w:rPr>
                <w:b w:val="0"/>
              </w:rPr>
            </w:pPr>
            <w:r w:rsidRPr="00AF7945">
              <w:rPr>
                <w:b w:val="0"/>
              </w:rPr>
              <w:t>1</w:t>
            </w:r>
            <w:r w:rsidR="001B3683" w:rsidRPr="00AF7945">
              <w:rPr>
                <w:b w:val="0"/>
              </w:rPr>
              <w:t>6</w:t>
            </w:r>
            <w:r w:rsidRPr="00AF7945">
              <w:rPr>
                <w:b w:val="0"/>
              </w:rPr>
              <w:t xml:space="preserve">:00 </w:t>
            </w:r>
            <w:r w:rsidR="004E2396" w:rsidRPr="00AF7945">
              <w:rPr>
                <w:b w:val="0"/>
              </w:rPr>
              <w:t xml:space="preserve">Friday, </w:t>
            </w:r>
            <w:r w:rsidR="001B3683" w:rsidRPr="00AF7945">
              <w:rPr>
                <w:b w:val="0"/>
              </w:rPr>
              <w:t>15 Dec</w:t>
            </w:r>
            <w:r w:rsidR="007F1B61" w:rsidRPr="00AF7945">
              <w:rPr>
                <w:b w:val="0"/>
              </w:rPr>
              <w:t>ember</w:t>
            </w:r>
            <w:r w:rsidR="001B3683" w:rsidRPr="00AF7945">
              <w:rPr>
                <w:b w:val="0"/>
              </w:rPr>
              <w:t xml:space="preserve"> 2023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B46202" w:rsidP="0086498F">
            <w:pPr>
              <w:pStyle w:val="BodyTextBold"/>
              <w:rPr>
                <w:b w:val="0"/>
              </w:rPr>
            </w:pPr>
            <w:hyperlink r:id="rId11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2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182EC137" w14:textId="77777777" w:rsidR="00A56992" w:rsidRDefault="00A56992" w:rsidP="00DC52C9">
      <w:pPr>
        <w:pStyle w:val="Heading1"/>
        <w:numPr>
          <w:ilvl w:val="0"/>
          <w:numId w:val="0"/>
        </w:numPr>
        <w:ind w:left="848" w:hanging="848"/>
      </w:pPr>
      <w:bookmarkStart w:id="1" w:name="_Toc499294628"/>
    </w:p>
    <w:p w14:paraId="0E4DA932" w14:textId="77777777" w:rsidR="00A56992" w:rsidRDefault="00A56992">
      <w:pPr>
        <w:spacing w:before="0" w:after="0"/>
        <w:rPr>
          <w:rFonts w:ascii="Arial Bold" w:eastAsia="Times New Roman" w:hAnsi="Arial Bold" w:cs="Arial"/>
          <w:b/>
          <w:bCs/>
          <w:color w:val="1F144A" w:themeColor="text1"/>
          <w:kern w:val="32"/>
          <w:sz w:val="32"/>
          <w:szCs w:val="32"/>
        </w:rPr>
      </w:pPr>
      <w:r>
        <w:br w:type="page"/>
      </w:r>
    </w:p>
    <w:p w14:paraId="22E919AE" w14:textId="05A56E5E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r>
        <w:lastRenderedPageBreak/>
        <w:t>R</w:t>
      </w:r>
      <w:r w:rsidR="004064E0">
        <w:t>esponses to the consultation questions</w:t>
      </w:r>
      <w:bookmarkEnd w:id="1"/>
      <w:r w:rsidR="00B34E6F" w:rsidRPr="00B34E6F">
        <w:t xml:space="preserve"> on the Revised Delivery Plan for (DSP)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8505"/>
        <w:gridCol w:w="4309"/>
      </w:tblGrid>
      <w:tr w:rsidR="009E3938" w14:paraId="3E2A3BAD" w14:textId="77777777" w:rsidTr="004C7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8505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4309" w:type="dxa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801865" w14:paraId="72511565" w14:textId="77777777" w:rsidTr="004C7E1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04E4D0CF" w:rsidR="00801865" w:rsidRDefault="00801865" w:rsidP="00801865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8505" w:type="dxa"/>
            <w:vAlign w:val="center"/>
          </w:tcPr>
          <w:p w14:paraId="2E8CAFFB" w14:textId="1BF3E881" w:rsidR="00801865" w:rsidRPr="00884584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7F1">
              <w:t>Is there anything further that you would like us to consider within our planning activities? Please provide any details.</w:t>
            </w:r>
          </w:p>
        </w:tc>
        <w:tc>
          <w:tcPr>
            <w:tcW w:w="4309" w:type="dxa"/>
            <w:vAlign w:val="center"/>
          </w:tcPr>
          <w:p w14:paraId="1D5B9CEC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647FA10" w14:textId="5E9FBAD0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801865" w14:paraId="1746CC52" w14:textId="2BBE4DE6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EFB4CC4" w14:textId="04D50457" w:rsidR="00801865" w:rsidRPr="004F7708" w:rsidRDefault="00801865" w:rsidP="00801865">
            <w:pPr>
              <w:pStyle w:val="TableText-Left"/>
              <w:spacing w:line="276" w:lineRule="auto"/>
              <w:jc w:val="center"/>
            </w:pPr>
            <w:r w:rsidRPr="004D59CB">
              <w:rPr>
                <w:bCs/>
              </w:rPr>
              <w:t>Q2</w:t>
            </w:r>
          </w:p>
        </w:tc>
        <w:tc>
          <w:tcPr>
            <w:tcW w:w="8505" w:type="dxa"/>
            <w:vAlign w:val="center"/>
          </w:tcPr>
          <w:p w14:paraId="4A576EE9" w14:textId="772B6863" w:rsidR="00801865" w:rsidRPr="00404F6A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7F1">
              <w:t>Do you agree with the proposed revised LC13B plan? Are there any milestones that you consider should be included that are not? Please provide a rationale for your views.</w:t>
            </w:r>
          </w:p>
        </w:tc>
        <w:tc>
          <w:tcPr>
            <w:tcW w:w="4309" w:type="dxa"/>
            <w:vAlign w:val="center"/>
          </w:tcPr>
          <w:p w14:paraId="3EBF2CF3" w14:textId="3622BDC1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685E66B1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3CC87D79" w14:textId="6AA64A90" w:rsidR="00801865" w:rsidRPr="004D59CB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Q3</w:t>
            </w:r>
          </w:p>
        </w:tc>
        <w:tc>
          <w:tcPr>
            <w:tcW w:w="8505" w:type="dxa"/>
            <w:vAlign w:val="center"/>
          </w:tcPr>
          <w:p w14:paraId="728255F5" w14:textId="5750A1C3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>Do you agree with our DSP Programme approach up to Contract Award?</w:t>
            </w:r>
          </w:p>
        </w:tc>
        <w:tc>
          <w:tcPr>
            <w:tcW w:w="4309" w:type="dxa"/>
            <w:vAlign w:val="center"/>
          </w:tcPr>
          <w:p w14:paraId="0D289164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0FACF033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8640197" w14:textId="4B038F5D" w:rsidR="00801865" w:rsidRPr="004D59CB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Q4</w:t>
            </w:r>
          </w:p>
        </w:tc>
        <w:tc>
          <w:tcPr>
            <w:tcW w:w="8505" w:type="dxa"/>
            <w:vAlign w:val="center"/>
          </w:tcPr>
          <w:p w14:paraId="7F9DA770" w14:textId="4B5AA329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>Do you agree with DCC’s approach to testing? Are there any other testing constraints or opportunities that should be considered?</w:t>
            </w:r>
          </w:p>
        </w:tc>
        <w:tc>
          <w:tcPr>
            <w:tcW w:w="4309" w:type="dxa"/>
            <w:vAlign w:val="center"/>
          </w:tcPr>
          <w:p w14:paraId="5E2D6C9F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697413CA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3608E3C5" w14:textId="6B5AF888" w:rsidR="00801865" w:rsidRPr="004D59CB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Q5</w:t>
            </w:r>
          </w:p>
        </w:tc>
        <w:tc>
          <w:tcPr>
            <w:tcW w:w="8505" w:type="dxa"/>
            <w:vAlign w:val="center"/>
          </w:tcPr>
          <w:p w14:paraId="0E16C5BD" w14:textId="6F323641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>Do you agree with DCC’s approach to Regulatory Change? Are there any other matters that should be considered?</w:t>
            </w:r>
          </w:p>
        </w:tc>
        <w:tc>
          <w:tcPr>
            <w:tcW w:w="4309" w:type="dxa"/>
            <w:vAlign w:val="center"/>
          </w:tcPr>
          <w:p w14:paraId="1AAC9245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6CB00093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8F4977E" w14:textId="613B8086" w:rsidR="00801865" w:rsidRPr="004D59CB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Q6</w:t>
            </w:r>
          </w:p>
        </w:tc>
        <w:tc>
          <w:tcPr>
            <w:tcW w:w="8505" w:type="dxa"/>
            <w:vAlign w:val="center"/>
          </w:tcPr>
          <w:p w14:paraId="2A6470A0" w14:textId="74585E10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>Do you agree with our planned DSP Programme approach following Contract Award?</w:t>
            </w:r>
          </w:p>
        </w:tc>
        <w:tc>
          <w:tcPr>
            <w:tcW w:w="4309" w:type="dxa"/>
            <w:vAlign w:val="center"/>
          </w:tcPr>
          <w:p w14:paraId="6A417846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42406536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1C42929" w14:textId="22CD2603" w:rsidR="00801865" w:rsidRPr="004D59CB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Q7</w:t>
            </w:r>
          </w:p>
        </w:tc>
        <w:tc>
          <w:tcPr>
            <w:tcW w:w="8505" w:type="dxa"/>
            <w:vAlign w:val="center"/>
          </w:tcPr>
          <w:p w14:paraId="2D6BD37A" w14:textId="7D1D6ECA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>Do you agree with our assessment of external change which could impact or be impacted by the re-procurement of the DSP Service? Are there areas that we have not considered?</w:t>
            </w:r>
          </w:p>
        </w:tc>
        <w:tc>
          <w:tcPr>
            <w:tcW w:w="4309" w:type="dxa"/>
            <w:vAlign w:val="center"/>
          </w:tcPr>
          <w:p w14:paraId="1C9CB109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7B142482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07A242A" w14:textId="0574876E" w:rsidR="00801865" w:rsidRPr="004D59CB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Q8</w:t>
            </w:r>
          </w:p>
        </w:tc>
        <w:tc>
          <w:tcPr>
            <w:tcW w:w="8505" w:type="dxa"/>
            <w:vAlign w:val="center"/>
          </w:tcPr>
          <w:p w14:paraId="38CA2B63" w14:textId="6D3039A2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>Do you agree with DCC’s updated dependencies and assumptions? Are there any that have not been included, or any which have been included incorrectly or inaccurately?</w:t>
            </w:r>
          </w:p>
        </w:tc>
        <w:tc>
          <w:tcPr>
            <w:tcW w:w="4309" w:type="dxa"/>
            <w:vAlign w:val="center"/>
          </w:tcPr>
          <w:p w14:paraId="3EEF3D6C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78DD25C9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E64F951" w14:textId="506AE86C" w:rsidR="00801865" w:rsidRPr="004D59CB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Q9</w:t>
            </w:r>
          </w:p>
        </w:tc>
        <w:tc>
          <w:tcPr>
            <w:tcW w:w="8505" w:type="dxa"/>
            <w:vAlign w:val="center"/>
          </w:tcPr>
          <w:p w14:paraId="52BD46BB" w14:textId="6E1FFE99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>Do you agree with DCC’s updated assessment of the key external risks and opportunities? Are there any that have not been included, or any which have been included incorrectly or inaccurately?</w:t>
            </w:r>
          </w:p>
        </w:tc>
        <w:tc>
          <w:tcPr>
            <w:tcW w:w="4309" w:type="dxa"/>
            <w:vAlign w:val="center"/>
          </w:tcPr>
          <w:p w14:paraId="424F5783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5E8A4507" w14:textId="77777777" w:rsidTr="004C7E1A">
        <w:trPr>
          <w:cantSplit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0EB99826" w14:textId="17F53957" w:rsidR="00801865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Q10</w:t>
            </w:r>
          </w:p>
        </w:tc>
        <w:tc>
          <w:tcPr>
            <w:tcW w:w="8505" w:type="dxa"/>
            <w:vAlign w:val="center"/>
          </w:tcPr>
          <w:p w14:paraId="010E9B7C" w14:textId="5C77326F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 xml:space="preserve">Do you support DCC’s proposals for engagement with stakeholders during the delivery of the plan? Please tell us why.   </w:t>
            </w:r>
          </w:p>
        </w:tc>
        <w:tc>
          <w:tcPr>
            <w:tcW w:w="4309" w:type="dxa"/>
            <w:vAlign w:val="center"/>
          </w:tcPr>
          <w:p w14:paraId="286FA7EF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  <w:tr w:rsidR="00801865" w14:paraId="132E09FF" w14:textId="77777777" w:rsidTr="00593365">
        <w:trPr>
          <w:cantSplit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AA6F9DA" w14:textId="5125E4B2" w:rsidR="00801865" w:rsidRDefault="00801865" w:rsidP="00801865">
            <w:pPr>
              <w:pStyle w:val="TableText-Lef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Q11</w:t>
            </w:r>
          </w:p>
        </w:tc>
        <w:tc>
          <w:tcPr>
            <w:tcW w:w="8505" w:type="dxa"/>
            <w:vAlign w:val="center"/>
          </w:tcPr>
          <w:p w14:paraId="12CBE4C2" w14:textId="63D6BA18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7147F1">
              <w:t xml:space="preserve">Do you support DCC’s proposals for LC13B Milestones that should be included within the JIP? Please explain your response.   </w:t>
            </w:r>
          </w:p>
        </w:tc>
        <w:tc>
          <w:tcPr>
            <w:tcW w:w="4309" w:type="dxa"/>
            <w:vAlign w:val="center"/>
          </w:tcPr>
          <w:p w14:paraId="3313A1AC" w14:textId="77777777" w:rsidR="00801865" w:rsidRDefault="00801865" w:rsidP="00801865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</w:p>
        </w:tc>
      </w:tr>
    </w:tbl>
    <w:p w14:paraId="3347CD4B" w14:textId="3D0D68B5" w:rsidR="00422EF3" w:rsidRDefault="00422EF3" w:rsidP="004C7E1A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3"/>
      <w:footerReference w:type="default" r:id="rId14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D6C0" w14:textId="77777777" w:rsidR="00562703" w:rsidRDefault="00562703" w:rsidP="00FA568E">
      <w:pPr>
        <w:spacing w:after="0"/>
      </w:pPr>
      <w:r>
        <w:separator/>
      </w:r>
    </w:p>
  </w:endnote>
  <w:endnote w:type="continuationSeparator" w:id="0">
    <w:p w14:paraId="5848F0C1" w14:textId="77777777" w:rsidR="00562703" w:rsidRDefault="00562703" w:rsidP="00FA568E">
      <w:pPr>
        <w:spacing w:after="0"/>
      </w:pPr>
      <w:r>
        <w:continuationSeparator/>
      </w:r>
    </w:p>
  </w:endnote>
  <w:endnote w:type="continuationNotice" w:id="1">
    <w:p w14:paraId="67891DE1" w14:textId="77777777" w:rsidR="00562703" w:rsidRDefault="0056270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93" w:type="pct"/>
      <w:tblInd w:w="-284" w:type="dxa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960"/>
      <w:gridCol w:w="4767"/>
      <w:gridCol w:w="4770"/>
    </w:tblGrid>
    <w:tr w:rsidR="00E34ABA" w:rsidRPr="00F8524C" w14:paraId="35FCC390" w14:textId="77777777" w:rsidTr="00AF7945">
      <w:trPr>
        <w:trHeight w:val="142"/>
      </w:trPr>
      <w:tc>
        <w:tcPr>
          <w:tcW w:w="1711" w:type="pct"/>
        </w:tcPr>
        <w:p w14:paraId="2DEE08F5" w14:textId="06AF929D" w:rsidR="00E34ABA" w:rsidRPr="00AF7945" w:rsidRDefault="00771F25" w:rsidP="00F37854">
          <w:pPr>
            <w:pStyle w:val="Footer"/>
            <w:rPr>
              <w:sz w:val="20"/>
              <w:szCs w:val="20"/>
            </w:rPr>
          </w:pPr>
          <w:r w:rsidRPr="00AF7945">
            <w:rPr>
              <w:noProof/>
              <w:sz w:val="20"/>
              <w:szCs w:val="20"/>
            </w:rPr>
            <w:t>Consultation on the Revised Delivery Plan for Continuation Of Data Services (DSP)</w:t>
          </w:r>
          <w:r w:rsidR="00797602" w:rsidRPr="00AF7945">
            <w:rPr>
              <w:noProof/>
              <w:sz w:val="20"/>
              <w:szCs w:val="20"/>
            </w:rPr>
            <w:t xml:space="preserve">– </w:t>
          </w:r>
          <w:r w:rsidR="004D59CB" w:rsidRPr="00AF7945">
            <w:rPr>
              <w:sz w:val="20"/>
              <w:szCs w:val="20"/>
            </w:rPr>
            <w:t>Response Template</w:t>
          </w:r>
        </w:p>
      </w:tc>
      <w:tc>
        <w:tcPr>
          <w:tcW w:w="1644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45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25B2" w14:textId="77777777" w:rsidR="00562703" w:rsidRDefault="00562703" w:rsidP="00FA568E">
      <w:pPr>
        <w:spacing w:after="0"/>
      </w:pPr>
      <w:r>
        <w:separator/>
      </w:r>
    </w:p>
  </w:footnote>
  <w:footnote w:type="continuationSeparator" w:id="0">
    <w:p w14:paraId="397E1553" w14:textId="77777777" w:rsidR="00562703" w:rsidRDefault="00562703" w:rsidP="00FA568E">
      <w:pPr>
        <w:spacing w:after="0"/>
      </w:pPr>
      <w:r>
        <w:continuationSeparator/>
      </w:r>
    </w:p>
  </w:footnote>
  <w:footnote w:type="continuationNotice" w:id="1">
    <w:p w14:paraId="1567EA19" w14:textId="77777777" w:rsidR="00562703" w:rsidRDefault="0056270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3CDB8DD5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</w:t>
    </w:r>
    <w:r w:rsidR="00233DEA" w:rsidRPr="00797602">
      <w:rPr>
        <w:highlight w:val="yellow"/>
      </w:rPr>
      <w:t>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81540">
    <w:abstractNumId w:val="2"/>
  </w:num>
  <w:num w:numId="2" w16cid:durableId="1554735400">
    <w:abstractNumId w:val="0"/>
  </w:num>
  <w:num w:numId="3" w16cid:durableId="78184572">
    <w:abstractNumId w:val="20"/>
  </w:num>
  <w:num w:numId="4" w16cid:durableId="553395343">
    <w:abstractNumId w:val="26"/>
  </w:num>
  <w:num w:numId="5" w16cid:durableId="349455798">
    <w:abstractNumId w:val="28"/>
  </w:num>
  <w:num w:numId="6" w16cid:durableId="536042223">
    <w:abstractNumId w:val="14"/>
  </w:num>
  <w:num w:numId="7" w16cid:durableId="1729187872">
    <w:abstractNumId w:val="7"/>
  </w:num>
  <w:num w:numId="8" w16cid:durableId="1778089742">
    <w:abstractNumId w:val="10"/>
  </w:num>
  <w:num w:numId="9" w16cid:durableId="1717271456">
    <w:abstractNumId w:val="4"/>
  </w:num>
  <w:num w:numId="10" w16cid:durableId="927465912">
    <w:abstractNumId w:val="12"/>
  </w:num>
  <w:num w:numId="11" w16cid:durableId="635449862">
    <w:abstractNumId w:val="15"/>
  </w:num>
  <w:num w:numId="12" w16cid:durableId="1476140347">
    <w:abstractNumId w:val="19"/>
  </w:num>
  <w:num w:numId="13" w16cid:durableId="1315452393">
    <w:abstractNumId w:val="30"/>
  </w:num>
  <w:num w:numId="14" w16cid:durableId="1879389396">
    <w:abstractNumId w:val="1"/>
  </w:num>
  <w:num w:numId="15" w16cid:durableId="1013066494">
    <w:abstractNumId w:val="25"/>
  </w:num>
  <w:num w:numId="16" w16cid:durableId="976448331">
    <w:abstractNumId w:val="22"/>
  </w:num>
  <w:num w:numId="17" w16cid:durableId="750350250">
    <w:abstractNumId w:val="24"/>
  </w:num>
  <w:num w:numId="18" w16cid:durableId="1655183611">
    <w:abstractNumId w:val="11"/>
  </w:num>
  <w:num w:numId="19" w16cid:durableId="168832334">
    <w:abstractNumId w:val="8"/>
  </w:num>
  <w:num w:numId="20" w16cid:durableId="43917575">
    <w:abstractNumId w:val="3"/>
  </w:num>
  <w:num w:numId="21" w16cid:durableId="1444762023">
    <w:abstractNumId w:val="13"/>
  </w:num>
  <w:num w:numId="22" w16cid:durableId="1838033296">
    <w:abstractNumId w:val="21"/>
  </w:num>
  <w:num w:numId="23" w16cid:durableId="2019580155">
    <w:abstractNumId w:val="20"/>
  </w:num>
  <w:num w:numId="24" w16cid:durableId="1203396513">
    <w:abstractNumId w:val="23"/>
  </w:num>
  <w:num w:numId="25" w16cid:durableId="656424138">
    <w:abstractNumId w:val="27"/>
  </w:num>
  <w:num w:numId="26" w16cid:durableId="680399662">
    <w:abstractNumId w:val="29"/>
  </w:num>
  <w:num w:numId="27" w16cid:durableId="1161581673">
    <w:abstractNumId w:val="9"/>
  </w:num>
  <w:num w:numId="28" w16cid:durableId="1607157727">
    <w:abstractNumId w:val="16"/>
  </w:num>
  <w:num w:numId="29" w16cid:durableId="555631497">
    <w:abstractNumId w:val="17"/>
  </w:num>
  <w:num w:numId="30" w16cid:durableId="411663371">
    <w:abstractNumId w:val="6"/>
  </w:num>
  <w:num w:numId="31" w16cid:durableId="756709090">
    <w:abstractNumId w:val="32"/>
  </w:num>
  <w:num w:numId="32" w16cid:durableId="1989703982">
    <w:abstractNumId w:val="5"/>
  </w:num>
  <w:num w:numId="33" w16cid:durableId="1812865457">
    <w:abstractNumId w:val="18"/>
  </w:num>
  <w:num w:numId="34" w16cid:durableId="1235703271">
    <w:abstractNumId w:val="31"/>
  </w:num>
  <w:num w:numId="35" w16cid:durableId="841359891">
    <w:abstractNumId w:val="30"/>
  </w:num>
  <w:num w:numId="36" w16cid:durableId="1285306519">
    <w:abstractNumId w:val="30"/>
  </w:num>
  <w:num w:numId="37" w16cid:durableId="319122305">
    <w:abstractNumId w:val="30"/>
  </w:num>
  <w:num w:numId="38" w16cid:durableId="48150394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2FA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045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08D8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1655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3683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23DC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7B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4BC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6E6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4258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2F24"/>
    <w:rsid w:val="002B308A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3FE4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0D52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1E0"/>
    <w:rsid w:val="003D529C"/>
    <w:rsid w:val="003E299D"/>
    <w:rsid w:val="003E56AB"/>
    <w:rsid w:val="003E636B"/>
    <w:rsid w:val="003E6D71"/>
    <w:rsid w:val="003E6E88"/>
    <w:rsid w:val="003F02A3"/>
    <w:rsid w:val="003F0835"/>
    <w:rsid w:val="003F0C84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17B70"/>
    <w:rsid w:val="00422846"/>
    <w:rsid w:val="00422DE0"/>
    <w:rsid w:val="00422EF3"/>
    <w:rsid w:val="00423A1D"/>
    <w:rsid w:val="0042418F"/>
    <w:rsid w:val="00424B53"/>
    <w:rsid w:val="00425B34"/>
    <w:rsid w:val="00425C58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011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5307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8E8"/>
    <w:rsid w:val="004C3917"/>
    <w:rsid w:val="004C4599"/>
    <w:rsid w:val="004C50EF"/>
    <w:rsid w:val="004C58F6"/>
    <w:rsid w:val="004C5EFB"/>
    <w:rsid w:val="004C6757"/>
    <w:rsid w:val="004C7436"/>
    <w:rsid w:val="004C7E18"/>
    <w:rsid w:val="004C7E1A"/>
    <w:rsid w:val="004D0043"/>
    <w:rsid w:val="004D091F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396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3B6D"/>
    <w:rsid w:val="00555194"/>
    <w:rsid w:val="005559E1"/>
    <w:rsid w:val="005564AD"/>
    <w:rsid w:val="00556A4A"/>
    <w:rsid w:val="00560DF2"/>
    <w:rsid w:val="00562703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365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19FB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7D9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1F25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97602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0FE1"/>
    <w:rsid w:val="007F1B61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1865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474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7CB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6992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54C5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46B6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AF7945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4E6F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6202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11F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1D8"/>
    <w:rsid w:val="00C1160A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1E5"/>
    <w:rsid w:val="00C21633"/>
    <w:rsid w:val="00C2220D"/>
    <w:rsid w:val="00C23A18"/>
    <w:rsid w:val="00C23B51"/>
    <w:rsid w:val="00C23C0D"/>
    <w:rsid w:val="00C24C24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071B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236D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5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1DBA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1A9F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22D2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rolment.adoption@smartdc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ultations@smartdcc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2B00EFDEEAE479DC6E4BBBC4DC642" ma:contentTypeVersion="15" ma:contentTypeDescription="Create a new document." ma:contentTypeScope="" ma:versionID="30e74bdd49408358a507fd194ed972dc">
  <xsd:schema xmlns:xsd="http://www.w3.org/2001/XMLSchema" xmlns:xs="http://www.w3.org/2001/XMLSchema" xmlns:p="http://schemas.microsoft.com/office/2006/metadata/properties" xmlns:ns2="e8a1de29-914b-4261-8471-9d36de65d539" xmlns:ns3="d7916470-bd19-409f-9659-46df29f638c0" xmlns:ns4="caadc02b-7cc9-4736-8b89-7694a3a12b48" xmlns:ns5="af099861-8497-4a35-8ea8-f127fb0f0918" targetNamespace="http://schemas.microsoft.com/office/2006/metadata/properties" ma:root="true" ma:fieldsID="df68059fc83fe92f8b66797d74b06a70" ns2:_="" ns3:_="" ns4:_="" ns5:_="">
    <xsd:import namespace="e8a1de29-914b-4261-8471-9d36de65d539"/>
    <xsd:import namespace="d7916470-bd19-409f-9659-46df29f638c0"/>
    <xsd:import namespace="caadc02b-7cc9-4736-8b89-7694a3a12b48"/>
    <xsd:import namespace="af099861-8497-4a35-8ea8-f127fb0f0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de29-914b-4261-8471-9d36de65d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6470-bd19-409f-9659-46df29f63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c02b-7cc9-4736-8b89-7694a3a12b48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d7113c5-3454-40c5-b18f-10d8eb14f486}" ma:internalName="TaxCatchAll" ma:showField="CatchAllData" ma:web="d7916470-bd19-409f-9659-46df29f63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dc02b-7cc9-4736-8b89-7694a3a12b48">
      <Terms xmlns="http://schemas.microsoft.com/office/infopath/2007/PartnerControls"/>
    </lcf76f155ced4ddcb4097134ff3c332f>
    <TaxCatchAll xmlns="af099861-8497-4a35-8ea8-f127fb0f0918" xsi:nil="true"/>
  </documentManagement>
</p:properties>
</file>

<file path=customXml/itemProps1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95E48-08DB-4E66-858F-55FEE9C22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280F8-1A7B-4C23-8B44-05AB808F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de29-914b-4261-8471-9d36de65d539"/>
    <ds:schemaRef ds:uri="d7916470-bd19-409f-9659-46df29f638c0"/>
    <ds:schemaRef ds:uri="caadc02b-7cc9-4736-8b89-7694a3a12b48"/>
    <ds:schemaRef ds:uri="af099861-8497-4a35-8ea8-f127fb0f0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3235F-EE2F-43B9-8DED-28244F9AF450}">
  <ds:schemaRefs>
    <ds:schemaRef ds:uri="http://schemas.microsoft.com/office/2006/metadata/properties"/>
    <ds:schemaRef ds:uri="http://schemas.microsoft.com/office/infopath/2007/PartnerControls"/>
    <ds:schemaRef ds:uri="caadc02b-7cc9-4736-8b89-7694a3a12b48"/>
    <ds:schemaRef ds:uri="af099861-8497-4a35-8ea8-f127fb0f0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2023-07-27T13:31:00Z</dcterms:created>
  <dcterms:modified xsi:type="dcterms:W3CDTF">2023-11-09T14:35:00Z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0x0101004D92B00EFDEEAE479DC6E4BBBC4DC642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263a3b24-e67a-4f5f-98f1-0c05faed4f4c_Enabled">
    <vt:lpwstr>true</vt:lpwstr>
  </property>
  <property fmtid="{D5CDD505-2E9C-101B-9397-08002B2CF9AE}" pid="11" name="MSIP_Label_263a3b24-e67a-4f5f-98f1-0c05faed4f4c_SetDate">
    <vt:lpwstr>2022-11-21T14:03:56Z</vt:lpwstr>
  </property>
  <property fmtid="{D5CDD505-2E9C-101B-9397-08002B2CF9AE}" pid="12" name="MSIP_Label_263a3b24-e67a-4f5f-98f1-0c05faed4f4c_Method">
    <vt:lpwstr>Privileged</vt:lpwstr>
  </property>
  <property fmtid="{D5CDD505-2E9C-101B-9397-08002B2CF9AE}" pid="13" name="MSIP_Label_263a3b24-e67a-4f5f-98f1-0c05faed4f4c_Name">
    <vt:lpwstr>DCC Public</vt:lpwstr>
  </property>
  <property fmtid="{D5CDD505-2E9C-101B-9397-08002B2CF9AE}" pid="14" name="MSIP_Label_263a3b24-e67a-4f5f-98f1-0c05faed4f4c_SiteId">
    <vt:lpwstr>d77ea84a-f7fd-4928-b8a3-64763b0a7710</vt:lpwstr>
  </property>
  <property fmtid="{D5CDD505-2E9C-101B-9397-08002B2CF9AE}" pid="15" name="MSIP_Label_263a3b24-e67a-4f5f-98f1-0c05faed4f4c_ActionId">
    <vt:lpwstr>4598cf41-ea0f-4150-bdd7-708f386cd0fe</vt:lpwstr>
  </property>
  <property fmtid="{D5CDD505-2E9C-101B-9397-08002B2CF9AE}" pid="16" name="MSIP_Label_263a3b24-e67a-4f5f-98f1-0c05faed4f4c_ContentBits">
    <vt:lpwstr>3</vt:lpwstr>
  </property>
  <property fmtid="{D5CDD505-2E9C-101B-9397-08002B2CF9AE}" pid="17" name="MSIP_Label_6f620784-d3c8-4627-b614-0de6b80cc1d8_SetDate">
    <vt:lpwstr>2022-08-04T08:00:12Z</vt:lpwstr>
  </property>
  <property fmtid="{D5CDD505-2E9C-101B-9397-08002B2CF9AE}" pid="18" name="MSIP_Label_6f620784-d3c8-4627-b614-0de6b80cc1d8_SiteId">
    <vt:lpwstr>d77ea84a-f7fd-4928-b8a3-64763b0a7710</vt:lpwstr>
  </property>
  <property fmtid="{D5CDD505-2E9C-101B-9397-08002B2CF9AE}" pid="19" name="MSIP_Label_6f620784-d3c8-4627-b614-0de6b80cc1d8_Method">
    <vt:lpwstr>Privileged</vt:lpwstr>
  </property>
  <property fmtid="{D5CDD505-2E9C-101B-9397-08002B2CF9AE}" pid="20" name="MSIP_Label_6f620784-d3c8-4627-b614-0de6b80cc1d8_ContentBits">
    <vt:lpwstr>3</vt:lpwstr>
  </property>
  <property fmtid="{D5CDD505-2E9C-101B-9397-08002B2CF9AE}" pid="21" name="MSIP_Label_6f620784-d3c8-4627-b614-0de6b80cc1d8_ActionId">
    <vt:lpwstr>3dfea34a-7d45-43e0-87aa-eba7226cc0b7</vt:lpwstr>
  </property>
  <property fmtid="{D5CDD505-2E9C-101B-9397-08002B2CF9AE}" pid="22" name="MSIP_Label_6f620784-d3c8-4627-b614-0de6b80cc1d8_Enabled">
    <vt:lpwstr>true</vt:lpwstr>
  </property>
  <property fmtid="{D5CDD505-2E9C-101B-9397-08002B2CF9AE}" pid="23" name="MSIP_Label_6f620784-d3c8-4627-b614-0de6b80cc1d8_Name">
    <vt:lpwstr>DCC Controlled</vt:lpwstr>
  </property>
</Properties>
</file>