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3555"/>
      </w:tblGrid>
      <w:tr w:rsidR="00156F7C" w:rsidRPr="00F90A1C" w14:paraId="0CE5EFCA" w14:textId="77777777" w:rsidTr="009E63EB">
        <w:trPr>
          <w:cantSplit/>
          <w:trHeight w:val="20"/>
        </w:trPr>
        <w:tc>
          <w:tcPr>
            <w:tcW w:w="0" w:type="auto"/>
            <w:vAlign w:val="center"/>
          </w:tcPr>
          <w:p w14:paraId="3556C53A" w14:textId="7C2CA956" w:rsidR="00156F7C" w:rsidRPr="00EE5D08" w:rsidRDefault="00156F7C" w:rsidP="009E63EB">
            <w:pPr>
              <w:pStyle w:val="BodyTextBold"/>
              <w:jc w:val="right"/>
            </w:pPr>
            <w:r w:rsidRPr="00EE5D08">
              <w:t>Topic:</w:t>
            </w:r>
          </w:p>
        </w:tc>
        <w:tc>
          <w:tcPr>
            <w:tcW w:w="0" w:type="auto"/>
            <w:vAlign w:val="center"/>
          </w:tcPr>
          <w:p w14:paraId="5CD906C7" w14:textId="52E4AA0B" w:rsidR="00156F7C" w:rsidRPr="009E63EB" w:rsidRDefault="00C84C9F" w:rsidP="009E63EB">
            <w:pPr>
              <w:pStyle w:val="BodyTextBold"/>
              <w:rPr>
                <w:b w:val="0"/>
              </w:rPr>
            </w:pPr>
            <w:r>
              <w:rPr>
                <w:b w:val="0"/>
              </w:rPr>
              <w:t xml:space="preserve">SMETS1 </w:t>
            </w:r>
            <w:r w:rsidR="00F2262D">
              <w:rPr>
                <w:b w:val="0"/>
              </w:rPr>
              <w:t>Consultation</w:t>
            </w:r>
            <w:r w:rsidR="00620160">
              <w:rPr>
                <w:b w:val="0"/>
              </w:rPr>
              <w:t xml:space="preserve"> – Various 1</w:t>
            </w:r>
          </w:p>
        </w:tc>
      </w:tr>
      <w:tr w:rsidR="00E218D7" w:rsidRPr="00F90A1C" w14:paraId="7DADE0EA" w14:textId="77777777" w:rsidTr="009E63EB">
        <w:trPr>
          <w:cantSplit/>
          <w:trHeight w:val="20"/>
        </w:trPr>
        <w:tc>
          <w:tcPr>
            <w:tcW w:w="0" w:type="auto"/>
            <w:vAlign w:val="center"/>
          </w:tcPr>
          <w:p w14:paraId="045E4C98" w14:textId="011E22E0" w:rsidR="00E218D7" w:rsidRPr="00EE5D08" w:rsidRDefault="00156F7C" w:rsidP="009E63EB">
            <w:pPr>
              <w:pStyle w:val="BodyTextBold"/>
              <w:jc w:val="right"/>
            </w:pPr>
            <w:r w:rsidRPr="00EE5D08">
              <w:t>Due Date:</w:t>
            </w:r>
          </w:p>
        </w:tc>
        <w:tc>
          <w:tcPr>
            <w:tcW w:w="0" w:type="auto"/>
            <w:vAlign w:val="center"/>
          </w:tcPr>
          <w:p w14:paraId="30AD2695" w14:textId="6FA3AA86" w:rsidR="00E218D7" w:rsidRPr="009E63EB" w:rsidRDefault="009C35E7" w:rsidP="009E63EB">
            <w:pPr>
              <w:pStyle w:val="BodyTextBold"/>
              <w:rPr>
                <w:b w:val="0"/>
              </w:rPr>
            </w:pPr>
            <w:r>
              <w:rPr>
                <w:b w:val="0"/>
              </w:rPr>
              <w:t xml:space="preserve">1600 on </w:t>
            </w:r>
            <w:r w:rsidR="00620160">
              <w:rPr>
                <w:b w:val="0"/>
              </w:rPr>
              <w:t xml:space="preserve">12 November </w:t>
            </w:r>
            <w:r>
              <w:rPr>
                <w:b w:val="0"/>
              </w:rPr>
              <w:t>2021</w:t>
            </w:r>
          </w:p>
        </w:tc>
      </w:tr>
      <w:tr w:rsidR="00233DEA" w:rsidRPr="00F90A1C" w14:paraId="4497CC0A" w14:textId="77777777" w:rsidTr="009E63EB">
        <w:trPr>
          <w:cantSplit/>
          <w:trHeight w:val="20"/>
        </w:trPr>
        <w:tc>
          <w:tcPr>
            <w:tcW w:w="0" w:type="auto"/>
            <w:vAlign w:val="center"/>
          </w:tcPr>
          <w:p w14:paraId="09B86D7E" w14:textId="2080C760" w:rsidR="00233DEA" w:rsidRPr="00EE5D08" w:rsidRDefault="00233DEA" w:rsidP="009E63EB">
            <w:pPr>
              <w:pStyle w:val="BodyTextBold"/>
              <w:jc w:val="right"/>
            </w:pPr>
            <w:r w:rsidRPr="00EE5D08">
              <w:t>DCC Contact</w:t>
            </w:r>
          </w:p>
        </w:tc>
        <w:tc>
          <w:tcPr>
            <w:tcW w:w="0" w:type="auto"/>
            <w:vAlign w:val="center"/>
          </w:tcPr>
          <w:p w14:paraId="034D3931" w14:textId="344B71CB" w:rsidR="0086498F" w:rsidRPr="009E63EB" w:rsidRDefault="008A7D18" w:rsidP="0086498F">
            <w:pPr>
              <w:pStyle w:val="BodyTextBold"/>
              <w:rPr>
                <w:b w:val="0"/>
              </w:rPr>
            </w:pPr>
            <w:hyperlink r:id="rId14" w:history="1">
              <w:r w:rsidR="0086498F" w:rsidRPr="00D1543C">
                <w:rPr>
                  <w:rStyle w:val="Hyperlink"/>
                </w:rPr>
                <w:t>consultations@smartdcc.co.uk</w:t>
              </w:r>
            </w:hyperlink>
            <w:hyperlink r:id="rId15" w:history="1"/>
            <w:r w:rsidR="00B86663">
              <w:rPr>
                <w:b w:val="0"/>
              </w:rPr>
              <w:t xml:space="preserve"> </w:t>
            </w:r>
          </w:p>
        </w:tc>
      </w:tr>
      <w:tr w:rsidR="00F3668C" w:rsidRPr="00F90A1C" w14:paraId="35E4BAFE" w14:textId="77777777" w:rsidTr="009E63EB">
        <w:trPr>
          <w:cantSplit/>
          <w:trHeight w:val="20"/>
        </w:trPr>
        <w:tc>
          <w:tcPr>
            <w:tcW w:w="0" w:type="auto"/>
            <w:vAlign w:val="center"/>
          </w:tcPr>
          <w:p w14:paraId="40E02368" w14:textId="75A64786" w:rsidR="00F3668C" w:rsidRPr="00EE5D08" w:rsidRDefault="00F3668C" w:rsidP="009E63EB">
            <w:pPr>
              <w:pStyle w:val="BodyTextBold"/>
              <w:jc w:val="right"/>
            </w:pPr>
            <w:r w:rsidRPr="00EE5D08">
              <w:t>Respondent</w:t>
            </w:r>
            <w:r w:rsidR="00F2706B" w:rsidRPr="00EE5D08">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EE5D08" w:rsidRDefault="0052508C" w:rsidP="009E63EB">
            <w:pPr>
              <w:pStyle w:val="BodyTextBold"/>
              <w:jc w:val="right"/>
            </w:pPr>
            <w:r w:rsidRPr="00EE5D08">
              <w:t xml:space="preserve">Contact </w:t>
            </w:r>
            <w:r w:rsidR="00F2706B" w:rsidRPr="00EE5D08">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311E2270" w:rsidR="00302776" w:rsidRPr="00EE5D08" w:rsidRDefault="00F2706B" w:rsidP="007D712E">
            <w:pPr>
              <w:pStyle w:val="BodyTextBold"/>
              <w:jc w:val="right"/>
              <w:rPr>
                <w:rFonts w:eastAsia="Times New Roman"/>
                <w:bCs w:val="0"/>
              </w:rPr>
            </w:pPr>
            <w:r w:rsidRPr="00EE5D08">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3FBEFD1B" w:rsidR="00302776" w:rsidRPr="00EE5D08" w:rsidRDefault="00F2706B" w:rsidP="007D712E">
            <w:pPr>
              <w:pStyle w:val="BodyTextBold"/>
              <w:jc w:val="right"/>
              <w:rPr>
                <w:rFonts w:eastAsia="Times New Roman"/>
                <w:bCs w:val="0"/>
              </w:rPr>
            </w:pPr>
            <w:r w:rsidRPr="00EE5D08">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7750EA6A" w:rsidR="004064E0" w:rsidRDefault="00DC52C9" w:rsidP="00DC52C9">
      <w:pPr>
        <w:pStyle w:val="Heading1"/>
        <w:numPr>
          <w:ilvl w:val="0"/>
          <w:numId w:val="0"/>
        </w:numPr>
        <w:ind w:left="848" w:hanging="848"/>
      </w:pPr>
      <w:bookmarkStart w:id="0" w:name="_Toc499294628"/>
      <w:r>
        <w:t>R</w:t>
      </w:r>
      <w:r w:rsidR="004064E0">
        <w:t>esponses to the consultation questions</w:t>
      </w:r>
      <w:r w:rsidR="00DE289C">
        <w:t xml:space="preserve"> on </w:t>
      </w:r>
      <w:bookmarkEnd w:id="0"/>
      <w:r w:rsidR="00B22F31">
        <w:rPr>
          <w:b w:val="0"/>
        </w:rPr>
        <w:t xml:space="preserve">SMETS1 </w:t>
      </w:r>
      <w:r w:rsidR="00620160">
        <w:rPr>
          <w:b w:val="0"/>
        </w:rPr>
        <w:t>Consultation – Various 1</w:t>
      </w:r>
    </w:p>
    <w:tbl>
      <w:tblPr>
        <w:tblStyle w:val="TableTemplate1"/>
        <w:tblW w:w="0" w:type="auto"/>
        <w:tblLook w:val="04A0" w:firstRow="1" w:lastRow="0" w:firstColumn="1" w:lastColumn="0" w:noHBand="0" w:noVBand="1"/>
      </w:tblPr>
      <w:tblGrid>
        <w:gridCol w:w="1280"/>
        <w:gridCol w:w="9852"/>
        <w:gridCol w:w="2806"/>
      </w:tblGrid>
      <w:tr w:rsidR="009E3938" w14:paraId="3E2A3BAD" w14:textId="77777777" w:rsidTr="009D72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971F25" w14:textId="2CB3B2C2" w:rsidR="00674D62" w:rsidRPr="00312FDE" w:rsidRDefault="007A3E8B" w:rsidP="009D7248">
            <w:pPr>
              <w:pStyle w:val="TableText-Left"/>
              <w:spacing w:line="276" w:lineRule="auto"/>
              <w:rPr>
                <w:rFonts w:asciiTheme="minorHAnsi" w:hAnsiTheme="minorHAnsi" w:cstheme="minorHAnsi"/>
                <w:color w:val="auto"/>
              </w:rPr>
            </w:pPr>
            <w:r w:rsidRPr="00312FDE">
              <w:rPr>
                <w:rFonts w:asciiTheme="minorHAnsi" w:hAnsiTheme="minorHAnsi" w:cstheme="minorHAnsi"/>
                <w:color w:val="auto"/>
              </w:rPr>
              <w:t>Reference</w:t>
            </w:r>
          </w:p>
        </w:tc>
        <w:tc>
          <w:tcPr>
            <w:tcW w:w="0" w:type="auto"/>
          </w:tcPr>
          <w:p w14:paraId="0892CFD9" w14:textId="2C71B946" w:rsidR="00674D62" w:rsidRPr="005E2C83" w:rsidRDefault="00674D62" w:rsidP="009D7248">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0" w:type="auto"/>
          </w:tcPr>
          <w:p w14:paraId="033C5F8C" w14:textId="07636174" w:rsidR="00674D62" w:rsidRPr="005E2C83" w:rsidRDefault="00674D62" w:rsidP="009D7248">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105322" w14:paraId="72511565"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tcPr>
          <w:p w14:paraId="1DCF235F" w14:textId="0501806D" w:rsidR="00105322" w:rsidRPr="00312FDE" w:rsidRDefault="00CD6C63" w:rsidP="00CD6C63">
            <w:pPr>
              <w:pStyle w:val="TableText-Left"/>
              <w:spacing w:line="276" w:lineRule="auto"/>
              <w:rPr>
                <w:rFonts w:asciiTheme="minorHAnsi" w:hAnsiTheme="minorHAnsi" w:cstheme="minorHAnsi"/>
              </w:rPr>
            </w:pPr>
            <w:r w:rsidRPr="00CD6C63">
              <w:rPr>
                <w:rFonts w:asciiTheme="minorHAnsi" w:hAnsiTheme="minorHAnsi" w:cstheme="minorHAnsi"/>
              </w:rPr>
              <w:t>Various</w:t>
            </w:r>
            <w:r>
              <w:rPr>
                <w:rFonts w:asciiTheme="minorHAnsi" w:hAnsiTheme="minorHAnsi" w:cstheme="minorHAnsi"/>
              </w:rPr>
              <w:t> </w:t>
            </w:r>
            <w:r w:rsidRPr="00CD6C63">
              <w:rPr>
                <w:rFonts w:asciiTheme="minorHAnsi" w:hAnsiTheme="minorHAnsi" w:cstheme="minorHAnsi"/>
              </w:rPr>
              <w:t>1</w:t>
            </w:r>
            <w:r>
              <w:rPr>
                <w:rFonts w:asciiTheme="minorHAnsi" w:hAnsiTheme="minorHAnsi" w:cstheme="minorHAnsi"/>
              </w:rPr>
              <w:br/>
            </w:r>
            <w:r w:rsidRPr="00CD6C63">
              <w:rPr>
                <w:rFonts w:asciiTheme="minorHAnsi" w:hAnsiTheme="minorHAnsi" w:cstheme="minorHAnsi"/>
              </w:rPr>
              <w:t>Q1</w:t>
            </w:r>
          </w:p>
        </w:tc>
        <w:tc>
          <w:tcPr>
            <w:tcW w:w="0" w:type="auto"/>
            <w:vAlign w:val="center"/>
          </w:tcPr>
          <w:p w14:paraId="2E8CAFFB" w14:textId="4A7AA348" w:rsidR="00105322" w:rsidRPr="00856564" w:rsidRDefault="003C19F8" w:rsidP="00105322">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C19F8">
              <w:rPr>
                <w:rFonts w:asciiTheme="minorHAnsi" w:hAnsiTheme="minorHAnsi" w:cstheme="minorHAnsi"/>
              </w:rPr>
              <w:t>Do you have any comments on the proposed amendments to the process for exclusions and the associated amendments to Clauses 1.5, 1.6, 1.7, 1.9, 3.15 (g), 18.1, 18.2, and 18.3 of the TMAD and the consequential change to the SMETS1 SVTAD? Do you have any detailed comments on the relevant changes to the legal drafting? Please provide a rationale for your views.</w:t>
            </w:r>
          </w:p>
        </w:tc>
        <w:tc>
          <w:tcPr>
            <w:tcW w:w="0" w:type="auto"/>
            <w:vAlign w:val="center"/>
          </w:tcPr>
          <w:p w14:paraId="1D5B9CEC" w14:textId="77777777" w:rsidR="00105322" w:rsidRPr="00EE5D08" w:rsidRDefault="00105322" w:rsidP="00105322">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[please add your response here</w:t>
            </w:r>
          </w:p>
          <w:p w14:paraId="6647FA10" w14:textId="5E9FBAD0" w:rsidR="00105322" w:rsidRPr="00EE5D08" w:rsidRDefault="00105322" w:rsidP="00105322">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NB the table will resize automatically based on the text added]</w:t>
            </w:r>
          </w:p>
        </w:tc>
      </w:tr>
      <w:tr w:rsidR="00CD6C63" w14:paraId="683BF1C0"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tcPr>
          <w:p w14:paraId="1922D158" w14:textId="181393AB" w:rsidR="00CD6C63" w:rsidRPr="00CD6C63" w:rsidRDefault="00CD6C63" w:rsidP="00CD6C63">
            <w:pPr>
              <w:pStyle w:val="TableText-Left"/>
              <w:spacing w:line="276" w:lineRule="auto"/>
              <w:rPr>
                <w:rFonts w:asciiTheme="minorHAnsi" w:hAnsiTheme="minorHAnsi" w:cstheme="minorHAnsi"/>
              </w:rPr>
            </w:pPr>
            <w:r w:rsidRPr="00CD6C63">
              <w:rPr>
                <w:rFonts w:asciiTheme="minorHAnsi" w:hAnsiTheme="minorHAnsi" w:cstheme="minorHAnsi"/>
              </w:rPr>
              <w:lastRenderedPageBreak/>
              <w:t>Various</w:t>
            </w:r>
            <w:r>
              <w:rPr>
                <w:rFonts w:asciiTheme="minorHAnsi" w:hAnsiTheme="minorHAnsi" w:cstheme="minorHAnsi"/>
              </w:rPr>
              <w:t> </w:t>
            </w:r>
            <w:r w:rsidRPr="00CD6C63">
              <w:rPr>
                <w:rFonts w:asciiTheme="minorHAnsi" w:hAnsiTheme="minorHAnsi" w:cstheme="minorHAnsi"/>
              </w:rPr>
              <w:t>1</w:t>
            </w:r>
            <w:r>
              <w:rPr>
                <w:rFonts w:asciiTheme="minorHAnsi" w:hAnsiTheme="minorHAnsi" w:cstheme="minorHAnsi"/>
              </w:rPr>
              <w:br/>
            </w:r>
            <w:r w:rsidRPr="00CD6C63">
              <w:rPr>
                <w:rFonts w:asciiTheme="minorHAnsi" w:hAnsiTheme="minorHAnsi" w:cstheme="minorHAnsi"/>
              </w:rPr>
              <w:t>Q</w:t>
            </w:r>
            <w:r>
              <w:rPr>
                <w:rFonts w:asciiTheme="minorHAnsi" w:hAnsiTheme="minorHAnsi" w:cstheme="minorHAnsi"/>
              </w:rPr>
              <w:t>2</w:t>
            </w:r>
          </w:p>
        </w:tc>
        <w:tc>
          <w:tcPr>
            <w:tcW w:w="0" w:type="auto"/>
            <w:vAlign w:val="center"/>
          </w:tcPr>
          <w:p w14:paraId="67C5E98B" w14:textId="1B543324" w:rsidR="00CD6C63" w:rsidRPr="00856564" w:rsidRDefault="00823C39" w:rsidP="00105322">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23C39">
              <w:rPr>
                <w:rFonts w:asciiTheme="minorHAnsi" w:hAnsiTheme="minorHAnsi" w:cstheme="minorHAnsi"/>
              </w:rPr>
              <w:t>Do you agree with DCC’s proposal to exclude solely Dormant SMETS1 Installations from the scope of Migration where DCC has taken all reasonable steps to obtain the Master Key for the CHF as captured by Clause 18.4 of the TMAD? Do you have any detailed comments on the relevant changes to the legal drafting? Please provide a rationale for your views.</w:t>
            </w:r>
          </w:p>
        </w:tc>
        <w:tc>
          <w:tcPr>
            <w:tcW w:w="0" w:type="auto"/>
            <w:vAlign w:val="center"/>
          </w:tcPr>
          <w:p w14:paraId="061ED00D" w14:textId="77777777" w:rsidR="00F22AB4" w:rsidRPr="00EE5D08" w:rsidRDefault="00F22AB4" w:rsidP="00F22AB4">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[please add your response here</w:t>
            </w:r>
          </w:p>
          <w:p w14:paraId="2E9D6BC3" w14:textId="67202710" w:rsidR="00CD6C63" w:rsidRPr="00EE5D08" w:rsidRDefault="00F22AB4" w:rsidP="00F22AB4">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NB the table will resize automatically based on the text added]</w:t>
            </w:r>
          </w:p>
        </w:tc>
      </w:tr>
      <w:tr w:rsidR="00CD6C63" w14:paraId="667F5F9A"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tcPr>
          <w:p w14:paraId="3AE2771F" w14:textId="63EEA233" w:rsidR="00CD6C63" w:rsidRPr="00CD6C63" w:rsidRDefault="00CD6C63" w:rsidP="00CD6C63">
            <w:pPr>
              <w:pStyle w:val="TableText-Left"/>
              <w:spacing w:line="276" w:lineRule="auto"/>
              <w:rPr>
                <w:rFonts w:asciiTheme="minorHAnsi" w:hAnsiTheme="minorHAnsi" w:cstheme="minorHAnsi"/>
              </w:rPr>
            </w:pPr>
            <w:r w:rsidRPr="00CD6C63">
              <w:rPr>
                <w:rFonts w:asciiTheme="minorHAnsi" w:hAnsiTheme="minorHAnsi" w:cstheme="minorHAnsi"/>
              </w:rPr>
              <w:t>Various</w:t>
            </w:r>
            <w:r>
              <w:rPr>
                <w:rFonts w:asciiTheme="minorHAnsi" w:hAnsiTheme="minorHAnsi" w:cstheme="minorHAnsi"/>
              </w:rPr>
              <w:t> </w:t>
            </w:r>
            <w:r w:rsidRPr="00CD6C63">
              <w:rPr>
                <w:rFonts w:asciiTheme="minorHAnsi" w:hAnsiTheme="minorHAnsi" w:cstheme="minorHAnsi"/>
              </w:rPr>
              <w:t>1</w:t>
            </w:r>
            <w:r>
              <w:rPr>
                <w:rFonts w:asciiTheme="minorHAnsi" w:hAnsiTheme="minorHAnsi" w:cstheme="minorHAnsi"/>
              </w:rPr>
              <w:br/>
            </w:r>
            <w:r w:rsidRPr="00CD6C63">
              <w:rPr>
                <w:rFonts w:asciiTheme="minorHAnsi" w:hAnsiTheme="minorHAnsi" w:cstheme="minorHAnsi"/>
              </w:rPr>
              <w:t>Q</w:t>
            </w:r>
            <w:r>
              <w:rPr>
                <w:rFonts w:asciiTheme="minorHAnsi" w:hAnsiTheme="minorHAnsi" w:cstheme="minorHAnsi"/>
              </w:rPr>
              <w:t>3</w:t>
            </w:r>
          </w:p>
        </w:tc>
        <w:tc>
          <w:tcPr>
            <w:tcW w:w="0" w:type="auto"/>
            <w:vAlign w:val="center"/>
          </w:tcPr>
          <w:p w14:paraId="1D00BE00" w14:textId="4A43E8AC" w:rsidR="00CD6C63" w:rsidRPr="00856564" w:rsidRDefault="008C7D9F" w:rsidP="00105322">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C7D9F">
              <w:rPr>
                <w:rFonts w:asciiTheme="minorHAnsi" w:hAnsiTheme="minorHAnsi" w:cstheme="minorHAnsi"/>
              </w:rPr>
              <w:t>Do you agree with DCC’s proposal to exclude SMETS1 Installations (for IOC only) from the scope of Migration where the steps in Clause 4.26 (to upgrade and/or reconfigure Dormant Meters and associated Devices) have failed at least three times due to no WAN as captured by Clause 18.7 of the TMAD? Do you have any detailed comments on the relevant changes to the legal drafting? Please provide a rationale for your views.</w:t>
            </w:r>
          </w:p>
        </w:tc>
        <w:tc>
          <w:tcPr>
            <w:tcW w:w="0" w:type="auto"/>
            <w:vAlign w:val="center"/>
          </w:tcPr>
          <w:p w14:paraId="57876E52" w14:textId="77777777" w:rsidR="00F22AB4" w:rsidRPr="00EE5D08" w:rsidRDefault="00F22AB4" w:rsidP="00F22AB4">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[please add your response here</w:t>
            </w:r>
          </w:p>
          <w:p w14:paraId="4085C264" w14:textId="01A03402" w:rsidR="00CD6C63" w:rsidRPr="00EE5D08" w:rsidRDefault="00F22AB4" w:rsidP="00F22AB4">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NB the table will resize automatically based on the text added]</w:t>
            </w:r>
          </w:p>
        </w:tc>
      </w:tr>
      <w:tr w:rsidR="00CD6C63" w14:paraId="6B3C2C17"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tcPr>
          <w:p w14:paraId="7FD35CD0" w14:textId="2ED8BE92" w:rsidR="00CD6C63" w:rsidRPr="00CD6C63" w:rsidRDefault="00CD6C63" w:rsidP="00CD6C63">
            <w:pPr>
              <w:pStyle w:val="TableText-Left"/>
              <w:spacing w:line="276" w:lineRule="auto"/>
              <w:rPr>
                <w:rFonts w:asciiTheme="minorHAnsi" w:hAnsiTheme="minorHAnsi" w:cstheme="minorHAnsi"/>
              </w:rPr>
            </w:pPr>
            <w:r w:rsidRPr="00CD6C63">
              <w:rPr>
                <w:rFonts w:asciiTheme="minorHAnsi" w:hAnsiTheme="minorHAnsi" w:cstheme="minorHAnsi"/>
              </w:rPr>
              <w:t>Various</w:t>
            </w:r>
            <w:r>
              <w:rPr>
                <w:rFonts w:asciiTheme="minorHAnsi" w:hAnsiTheme="minorHAnsi" w:cstheme="minorHAnsi"/>
              </w:rPr>
              <w:t> </w:t>
            </w:r>
            <w:r w:rsidRPr="00CD6C63">
              <w:rPr>
                <w:rFonts w:asciiTheme="minorHAnsi" w:hAnsiTheme="minorHAnsi" w:cstheme="minorHAnsi"/>
              </w:rPr>
              <w:t>1</w:t>
            </w:r>
            <w:r>
              <w:rPr>
                <w:rFonts w:asciiTheme="minorHAnsi" w:hAnsiTheme="minorHAnsi" w:cstheme="minorHAnsi"/>
              </w:rPr>
              <w:br/>
            </w:r>
            <w:r w:rsidRPr="00CD6C63">
              <w:rPr>
                <w:rFonts w:asciiTheme="minorHAnsi" w:hAnsiTheme="minorHAnsi" w:cstheme="minorHAnsi"/>
              </w:rPr>
              <w:t>Q</w:t>
            </w:r>
            <w:r>
              <w:rPr>
                <w:rFonts w:asciiTheme="minorHAnsi" w:hAnsiTheme="minorHAnsi" w:cstheme="minorHAnsi"/>
              </w:rPr>
              <w:t>4</w:t>
            </w:r>
          </w:p>
        </w:tc>
        <w:tc>
          <w:tcPr>
            <w:tcW w:w="0" w:type="auto"/>
            <w:vAlign w:val="center"/>
          </w:tcPr>
          <w:p w14:paraId="6A9C978A" w14:textId="6569BF91" w:rsidR="00CD6C63" w:rsidRPr="00856564" w:rsidRDefault="000B5EE7" w:rsidP="00105322">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5EE7">
              <w:rPr>
                <w:rFonts w:asciiTheme="minorHAnsi" w:hAnsiTheme="minorHAnsi" w:cstheme="minorHAnsi"/>
              </w:rPr>
              <w:t>Do you agree with DCC’s proposal to exclude SMETS1 Installations from the scope of Migration where Migration has failed at least three times in separate weeks due to no WAN as captured by Clause 18.8 of the TMAD? Do you have any detailed comments on the relevant changes to the legal drafting? Please provide a rationale for your views.</w:t>
            </w:r>
          </w:p>
        </w:tc>
        <w:tc>
          <w:tcPr>
            <w:tcW w:w="0" w:type="auto"/>
            <w:vAlign w:val="center"/>
          </w:tcPr>
          <w:p w14:paraId="79F7D9A2" w14:textId="77777777" w:rsidR="00F22AB4" w:rsidRPr="00EE5D08" w:rsidRDefault="00F22AB4" w:rsidP="00F22AB4">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[please add your response here</w:t>
            </w:r>
          </w:p>
          <w:p w14:paraId="146E6C44" w14:textId="346522CD" w:rsidR="00CD6C63" w:rsidRPr="00EE5D08" w:rsidRDefault="00F22AB4" w:rsidP="00F22AB4">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NB the table will resize automatically based on the text added]</w:t>
            </w:r>
          </w:p>
        </w:tc>
      </w:tr>
      <w:tr w:rsidR="00CD6C63" w14:paraId="1690843B"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tcPr>
          <w:p w14:paraId="564C23AF" w14:textId="32E6E2B8" w:rsidR="00CD6C63" w:rsidRPr="00CD6C63" w:rsidRDefault="00CD6C63" w:rsidP="00CD6C63">
            <w:pPr>
              <w:pStyle w:val="TableText-Left"/>
              <w:spacing w:line="276" w:lineRule="auto"/>
              <w:rPr>
                <w:rFonts w:asciiTheme="minorHAnsi" w:hAnsiTheme="minorHAnsi" w:cstheme="minorHAnsi"/>
              </w:rPr>
            </w:pPr>
            <w:r w:rsidRPr="00CD6C63">
              <w:rPr>
                <w:rFonts w:asciiTheme="minorHAnsi" w:hAnsiTheme="minorHAnsi" w:cstheme="minorHAnsi"/>
              </w:rPr>
              <w:t>Various</w:t>
            </w:r>
            <w:r>
              <w:rPr>
                <w:rFonts w:asciiTheme="minorHAnsi" w:hAnsiTheme="minorHAnsi" w:cstheme="minorHAnsi"/>
              </w:rPr>
              <w:t> </w:t>
            </w:r>
            <w:r w:rsidRPr="00CD6C63">
              <w:rPr>
                <w:rFonts w:asciiTheme="minorHAnsi" w:hAnsiTheme="minorHAnsi" w:cstheme="minorHAnsi"/>
              </w:rPr>
              <w:t>1</w:t>
            </w:r>
            <w:r>
              <w:rPr>
                <w:rFonts w:asciiTheme="minorHAnsi" w:hAnsiTheme="minorHAnsi" w:cstheme="minorHAnsi"/>
              </w:rPr>
              <w:br/>
            </w:r>
            <w:r w:rsidRPr="00CD6C63">
              <w:rPr>
                <w:rFonts w:asciiTheme="minorHAnsi" w:hAnsiTheme="minorHAnsi" w:cstheme="minorHAnsi"/>
              </w:rPr>
              <w:t>Q</w:t>
            </w:r>
            <w:r>
              <w:rPr>
                <w:rFonts w:asciiTheme="minorHAnsi" w:hAnsiTheme="minorHAnsi" w:cstheme="minorHAnsi"/>
              </w:rPr>
              <w:t>5</w:t>
            </w:r>
          </w:p>
        </w:tc>
        <w:tc>
          <w:tcPr>
            <w:tcW w:w="0" w:type="auto"/>
            <w:vAlign w:val="center"/>
          </w:tcPr>
          <w:p w14:paraId="4201CFCF" w14:textId="23B25316" w:rsidR="00CD6C63" w:rsidRPr="00856564" w:rsidRDefault="005627AB" w:rsidP="00105322">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27AB">
              <w:rPr>
                <w:rFonts w:asciiTheme="minorHAnsi" w:hAnsiTheme="minorHAnsi" w:cstheme="minorHAnsi"/>
              </w:rPr>
              <w:t>Do you agree with DCC’s proposal to exclude SMETS1 Installations from the scope of Migration where migration has failed at least five times in separate weeks as captured by Clause 18.9 of the TMAD? Do you have any detailed comments on the relevant changes to the legal drafting? Please provide a rationale for your views.</w:t>
            </w:r>
          </w:p>
        </w:tc>
        <w:tc>
          <w:tcPr>
            <w:tcW w:w="0" w:type="auto"/>
            <w:vAlign w:val="center"/>
          </w:tcPr>
          <w:p w14:paraId="26F4D6BC" w14:textId="77777777" w:rsidR="00F22AB4" w:rsidRPr="00EE5D08" w:rsidRDefault="00F22AB4" w:rsidP="00F22AB4">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[please add your response here</w:t>
            </w:r>
          </w:p>
          <w:p w14:paraId="5A8E0CDE" w14:textId="19DEAFFC" w:rsidR="00CD6C63" w:rsidRPr="00EE5D08" w:rsidRDefault="00F22AB4" w:rsidP="00F22AB4">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NB the table will resize automatically based on the text added]</w:t>
            </w:r>
          </w:p>
        </w:tc>
      </w:tr>
      <w:tr w:rsidR="00CD6C63" w14:paraId="2B0C9CAA"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tcPr>
          <w:p w14:paraId="515DF7B8" w14:textId="448A35FC" w:rsidR="00CD6C63" w:rsidRPr="00CD6C63" w:rsidRDefault="00CD6C63" w:rsidP="00CD6C63">
            <w:pPr>
              <w:pStyle w:val="TableText-Left"/>
              <w:spacing w:line="276" w:lineRule="auto"/>
              <w:rPr>
                <w:rFonts w:asciiTheme="minorHAnsi" w:hAnsiTheme="minorHAnsi" w:cstheme="minorHAnsi"/>
              </w:rPr>
            </w:pPr>
            <w:r w:rsidRPr="00CD6C63">
              <w:rPr>
                <w:rFonts w:asciiTheme="minorHAnsi" w:hAnsiTheme="minorHAnsi" w:cstheme="minorHAnsi"/>
              </w:rPr>
              <w:t>Various</w:t>
            </w:r>
            <w:r>
              <w:rPr>
                <w:rFonts w:asciiTheme="minorHAnsi" w:hAnsiTheme="minorHAnsi" w:cstheme="minorHAnsi"/>
              </w:rPr>
              <w:t> </w:t>
            </w:r>
            <w:r w:rsidRPr="00CD6C63">
              <w:rPr>
                <w:rFonts w:asciiTheme="minorHAnsi" w:hAnsiTheme="minorHAnsi" w:cstheme="minorHAnsi"/>
              </w:rPr>
              <w:t>1</w:t>
            </w:r>
            <w:r>
              <w:rPr>
                <w:rFonts w:asciiTheme="minorHAnsi" w:hAnsiTheme="minorHAnsi" w:cstheme="minorHAnsi"/>
              </w:rPr>
              <w:br/>
            </w:r>
            <w:r w:rsidRPr="00CD6C63">
              <w:rPr>
                <w:rFonts w:asciiTheme="minorHAnsi" w:hAnsiTheme="minorHAnsi" w:cstheme="minorHAnsi"/>
              </w:rPr>
              <w:t>Q</w:t>
            </w:r>
            <w:r>
              <w:rPr>
                <w:rFonts w:asciiTheme="minorHAnsi" w:hAnsiTheme="minorHAnsi" w:cstheme="minorHAnsi"/>
              </w:rPr>
              <w:t>6</w:t>
            </w:r>
          </w:p>
        </w:tc>
        <w:tc>
          <w:tcPr>
            <w:tcW w:w="0" w:type="auto"/>
            <w:vAlign w:val="center"/>
          </w:tcPr>
          <w:p w14:paraId="1CF52091" w14:textId="1F5CACEF" w:rsidR="00CD6C63" w:rsidRPr="00856564" w:rsidRDefault="00D30CE5" w:rsidP="00105322">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30CE5">
              <w:rPr>
                <w:rFonts w:asciiTheme="minorHAnsi" w:hAnsiTheme="minorHAnsi" w:cstheme="minorHAnsi"/>
              </w:rPr>
              <w:t>Do you agree with DCC’s proposal that it is uneconomic to undertake the DMCT Process for the DMCs specified in Attachment 2 (of the consultation) consistent with Clause 20.7 of the SMETS1 SVTAD? Please provide a rationale for your views.</w:t>
            </w:r>
          </w:p>
        </w:tc>
        <w:tc>
          <w:tcPr>
            <w:tcW w:w="0" w:type="auto"/>
            <w:vAlign w:val="center"/>
          </w:tcPr>
          <w:p w14:paraId="0F12072E" w14:textId="77777777" w:rsidR="00F22AB4" w:rsidRPr="00EE5D08" w:rsidRDefault="00F22AB4" w:rsidP="00F22AB4">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[please add your response here</w:t>
            </w:r>
          </w:p>
          <w:p w14:paraId="02EF2289" w14:textId="41AA1EC4" w:rsidR="00CD6C63" w:rsidRPr="00EE5D08" w:rsidRDefault="00F22AB4" w:rsidP="00F22AB4">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NB the table will resize automatically based on the text added]</w:t>
            </w:r>
          </w:p>
        </w:tc>
      </w:tr>
      <w:tr w:rsidR="00CD6C63" w14:paraId="5438F83D"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tcPr>
          <w:p w14:paraId="53AAC618" w14:textId="6D8A07BB" w:rsidR="00CD6C63" w:rsidRPr="00CD6C63" w:rsidRDefault="00CD6C63" w:rsidP="00CD6C63">
            <w:pPr>
              <w:pStyle w:val="TableText-Left"/>
              <w:spacing w:line="276" w:lineRule="auto"/>
              <w:rPr>
                <w:rFonts w:asciiTheme="minorHAnsi" w:hAnsiTheme="minorHAnsi" w:cstheme="minorHAnsi"/>
              </w:rPr>
            </w:pPr>
            <w:r w:rsidRPr="00CD6C63">
              <w:rPr>
                <w:rFonts w:asciiTheme="minorHAnsi" w:hAnsiTheme="minorHAnsi" w:cstheme="minorHAnsi"/>
              </w:rPr>
              <w:lastRenderedPageBreak/>
              <w:t>Various</w:t>
            </w:r>
            <w:r>
              <w:rPr>
                <w:rFonts w:asciiTheme="minorHAnsi" w:hAnsiTheme="minorHAnsi" w:cstheme="minorHAnsi"/>
              </w:rPr>
              <w:t> </w:t>
            </w:r>
            <w:r w:rsidRPr="00CD6C63">
              <w:rPr>
                <w:rFonts w:asciiTheme="minorHAnsi" w:hAnsiTheme="minorHAnsi" w:cstheme="minorHAnsi"/>
              </w:rPr>
              <w:t>1</w:t>
            </w:r>
            <w:r>
              <w:rPr>
                <w:rFonts w:asciiTheme="minorHAnsi" w:hAnsiTheme="minorHAnsi" w:cstheme="minorHAnsi"/>
              </w:rPr>
              <w:br/>
            </w:r>
            <w:r w:rsidRPr="00CD6C63">
              <w:rPr>
                <w:rFonts w:asciiTheme="minorHAnsi" w:hAnsiTheme="minorHAnsi" w:cstheme="minorHAnsi"/>
              </w:rPr>
              <w:t>Q</w:t>
            </w:r>
            <w:r>
              <w:rPr>
                <w:rFonts w:asciiTheme="minorHAnsi" w:hAnsiTheme="minorHAnsi" w:cstheme="minorHAnsi"/>
              </w:rPr>
              <w:t>7</w:t>
            </w:r>
          </w:p>
        </w:tc>
        <w:tc>
          <w:tcPr>
            <w:tcW w:w="0" w:type="auto"/>
            <w:vAlign w:val="center"/>
          </w:tcPr>
          <w:p w14:paraId="597E7251" w14:textId="2AB6D138" w:rsidR="00CD6C63" w:rsidRPr="00856564" w:rsidRDefault="00717C8A" w:rsidP="00105322">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17C8A">
              <w:rPr>
                <w:rFonts w:asciiTheme="minorHAnsi" w:hAnsiTheme="minorHAnsi" w:cstheme="minorHAnsi"/>
              </w:rPr>
              <w:t>Do you agree with DCC’s proposal to exclude SMETS1 Installations where it is decided by the Secretary of State that it is uneconomic to undertake the DMCT Process, subject to the Secretary of State not directing otherwise, as captured by Clause 18.5 of the TMAD? Do you have any detailed comments on the relevant changes to the legal drafting? Please provide a rationale for your views.</w:t>
            </w:r>
          </w:p>
        </w:tc>
        <w:tc>
          <w:tcPr>
            <w:tcW w:w="0" w:type="auto"/>
            <w:vAlign w:val="center"/>
          </w:tcPr>
          <w:p w14:paraId="366B21BE" w14:textId="77777777" w:rsidR="00F22AB4" w:rsidRPr="00EE5D08" w:rsidRDefault="00F22AB4" w:rsidP="00F22AB4">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[please add your response here</w:t>
            </w:r>
          </w:p>
          <w:p w14:paraId="62F460F8" w14:textId="46FA3603" w:rsidR="00CD6C63" w:rsidRPr="00EE5D08" w:rsidRDefault="00F22AB4" w:rsidP="00F22AB4">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NB the table will resize automatically based on the text added]</w:t>
            </w:r>
          </w:p>
        </w:tc>
      </w:tr>
      <w:tr w:rsidR="00CD6C63" w14:paraId="769C6943"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tcPr>
          <w:p w14:paraId="281F8AE5" w14:textId="35685BEC" w:rsidR="00CD6C63" w:rsidRPr="00CD6C63" w:rsidRDefault="00CD6C63" w:rsidP="00CD6C63">
            <w:pPr>
              <w:pStyle w:val="TableText-Left"/>
              <w:spacing w:line="276" w:lineRule="auto"/>
              <w:rPr>
                <w:rFonts w:asciiTheme="minorHAnsi" w:hAnsiTheme="minorHAnsi" w:cstheme="minorHAnsi"/>
              </w:rPr>
            </w:pPr>
            <w:r w:rsidRPr="00CD6C63">
              <w:rPr>
                <w:rFonts w:asciiTheme="minorHAnsi" w:hAnsiTheme="minorHAnsi" w:cstheme="minorHAnsi"/>
              </w:rPr>
              <w:t>Various</w:t>
            </w:r>
            <w:r>
              <w:rPr>
                <w:rFonts w:asciiTheme="minorHAnsi" w:hAnsiTheme="minorHAnsi" w:cstheme="minorHAnsi"/>
              </w:rPr>
              <w:t> </w:t>
            </w:r>
            <w:r w:rsidRPr="00CD6C63">
              <w:rPr>
                <w:rFonts w:asciiTheme="minorHAnsi" w:hAnsiTheme="minorHAnsi" w:cstheme="minorHAnsi"/>
              </w:rPr>
              <w:t>1</w:t>
            </w:r>
            <w:r>
              <w:rPr>
                <w:rFonts w:asciiTheme="minorHAnsi" w:hAnsiTheme="minorHAnsi" w:cstheme="minorHAnsi"/>
              </w:rPr>
              <w:br/>
            </w:r>
            <w:r w:rsidRPr="00CD6C63">
              <w:rPr>
                <w:rFonts w:asciiTheme="minorHAnsi" w:hAnsiTheme="minorHAnsi" w:cstheme="minorHAnsi"/>
              </w:rPr>
              <w:t>Q</w:t>
            </w:r>
            <w:r>
              <w:rPr>
                <w:rFonts w:asciiTheme="minorHAnsi" w:hAnsiTheme="minorHAnsi" w:cstheme="minorHAnsi"/>
              </w:rPr>
              <w:t>8</w:t>
            </w:r>
          </w:p>
        </w:tc>
        <w:tc>
          <w:tcPr>
            <w:tcW w:w="0" w:type="auto"/>
            <w:vAlign w:val="center"/>
          </w:tcPr>
          <w:p w14:paraId="5D2030DB" w14:textId="2C8B3A34" w:rsidR="00CD6C63" w:rsidRPr="00856564" w:rsidRDefault="002C4BE1" w:rsidP="00105322">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C4BE1">
              <w:rPr>
                <w:rFonts w:asciiTheme="minorHAnsi" w:hAnsiTheme="minorHAnsi" w:cstheme="minorHAnsi"/>
              </w:rPr>
              <w:t>Do you agree with DCC’s proposal to amend the TMAD to migrate SMETS1 Installations excluding the GSME in the circumstances described, and the associated instruction for DCC to exclude the GSME (where this is required) to be provided from the Supplier via SharePoint, together with the associated drafting in Clauses 5.8B,5.8C, 5.8D, 5.8E, and 18.6 of the TMAD? Please provide a rationale for your views.</w:t>
            </w:r>
          </w:p>
        </w:tc>
        <w:tc>
          <w:tcPr>
            <w:tcW w:w="0" w:type="auto"/>
            <w:vAlign w:val="center"/>
          </w:tcPr>
          <w:p w14:paraId="07F6EF94" w14:textId="77777777" w:rsidR="00F22AB4" w:rsidRPr="00EE5D08" w:rsidRDefault="00F22AB4" w:rsidP="00F22AB4">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[please add your response here</w:t>
            </w:r>
          </w:p>
          <w:p w14:paraId="36FF2E35" w14:textId="2751B61E" w:rsidR="00CD6C63" w:rsidRPr="00EE5D08" w:rsidRDefault="00F22AB4" w:rsidP="00F22AB4">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NB the table will resize automatically based on the text added]</w:t>
            </w:r>
          </w:p>
        </w:tc>
      </w:tr>
      <w:tr w:rsidR="00CD6C63" w14:paraId="07245ED5"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tcPr>
          <w:p w14:paraId="213ED3F4" w14:textId="5A2ACA21" w:rsidR="00CD6C63" w:rsidRPr="00CD6C63" w:rsidRDefault="00CD6C63" w:rsidP="00CD6C63">
            <w:pPr>
              <w:pStyle w:val="TableText-Left"/>
              <w:spacing w:line="276" w:lineRule="auto"/>
              <w:rPr>
                <w:rFonts w:asciiTheme="minorHAnsi" w:hAnsiTheme="minorHAnsi" w:cstheme="minorHAnsi"/>
              </w:rPr>
            </w:pPr>
            <w:r w:rsidRPr="00CD6C63">
              <w:rPr>
                <w:rFonts w:asciiTheme="minorHAnsi" w:hAnsiTheme="minorHAnsi" w:cstheme="minorHAnsi"/>
              </w:rPr>
              <w:t>Various</w:t>
            </w:r>
            <w:r>
              <w:rPr>
                <w:rFonts w:asciiTheme="minorHAnsi" w:hAnsiTheme="minorHAnsi" w:cstheme="minorHAnsi"/>
              </w:rPr>
              <w:t> </w:t>
            </w:r>
            <w:r w:rsidRPr="00CD6C63">
              <w:rPr>
                <w:rFonts w:asciiTheme="minorHAnsi" w:hAnsiTheme="minorHAnsi" w:cstheme="minorHAnsi"/>
              </w:rPr>
              <w:t>1</w:t>
            </w:r>
            <w:r>
              <w:rPr>
                <w:rFonts w:asciiTheme="minorHAnsi" w:hAnsiTheme="minorHAnsi" w:cstheme="minorHAnsi"/>
              </w:rPr>
              <w:br/>
            </w:r>
            <w:r w:rsidRPr="00CD6C63">
              <w:rPr>
                <w:rFonts w:asciiTheme="minorHAnsi" w:hAnsiTheme="minorHAnsi" w:cstheme="minorHAnsi"/>
              </w:rPr>
              <w:t>Q</w:t>
            </w:r>
            <w:r>
              <w:rPr>
                <w:rFonts w:asciiTheme="minorHAnsi" w:hAnsiTheme="minorHAnsi" w:cstheme="minorHAnsi"/>
              </w:rPr>
              <w:t>9</w:t>
            </w:r>
          </w:p>
        </w:tc>
        <w:tc>
          <w:tcPr>
            <w:tcW w:w="0" w:type="auto"/>
            <w:vAlign w:val="center"/>
          </w:tcPr>
          <w:p w14:paraId="0255FBFB" w14:textId="0386E838" w:rsidR="00CD6C63" w:rsidRPr="00856564" w:rsidRDefault="00520BF5" w:rsidP="00105322">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0BF5">
              <w:rPr>
                <w:rFonts w:asciiTheme="minorHAnsi" w:hAnsiTheme="minorHAnsi" w:cstheme="minorHAnsi"/>
              </w:rPr>
              <w:t xml:space="preserve">Do you agree with DCC’s proposal not to pursue an amendment the definition of SMETS1 PPMID where </w:t>
            </w:r>
            <w:proofErr w:type="spellStart"/>
            <w:r w:rsidRPr="00520BF5">
              <w:rPr>
                <w:rFonts w:asciiTheme="minorHAnsi" w:hAnsiTheme="minorHAnsi" w:cstheme="minorHAnsi"/>
              </w:rPr>
              <w:t>GroupID</w:t>
            </w:r>
            <w:proofErr w:type="spellEnd"/>
            <w:r w:rsidRPr="00520BF5">
              <w:rPr>
                <w:rFonts w:asciiTheme="minorHAnsi" w:hAnsiTheme="minorHAnsi" w:cstheme="minorHAnsi"/>
              </w:rPr>
              <w:t xml:space="preserve"> = ‘EA’ or ‘EB’ as previously described in the Unblocking 1 </w:t>
            </w:r>
            <w:proofErr w:type="gramStart"/>
            <w:r w:rsidRPr="00520BF5">
              <w:rPr>
                <w:rFonts w:asciiTheme="minorHAnsi" w:hAnsiTheme="minorHAnsi" w:cstheme="minorHAnsi"/>
              </w:rPr>
              <w:t>Conclusion.</w:t>
            </w:r>
            <w:proofErr w:type="gramEnd"/>
            <w:r w:rsidRPr="00520BF5">
              <w:rPr>
                <w:rFonts w:asciiTheme="minorHAnsi" w:hAnsiTheme="minorHAnsi" w:cstheme="minorHAnsi"/>
              </w:rPr>
              <w:t xml:space="preserve"> Please provide a rationale for your views.</w:t>
            </w:r>
          </w:p>
        </w:tc>
        <w:tc>
          <w:tcPr>
            <w:tcW w:w="0" w:type="auto"/>
            <w:vAlign w:val="center"/>
          </w:tcPr>
          <w:p w14:paraId="04C45CF7" w14:textId="77777777" w:rsidR="00F22AB4" w:rsidRPr="00EE5D08" w:rsidRDefault="00F22AB4" w:rsidP="00F22AB4">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[please add your response here</w:t>
            </w:r>
          </w:p>
          <w:p w14:paraId="37B07279" w14:textId="7C2F2ED1" w:rsidR="00CD6C63" w:rsidRPr="00EE5D08" w:rsidRDefault="00F22AB4" w:rsidP="00F22AB4">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NB the table will resize automatically based on the text added]</w:t>
            </w:r>
          </w:p>
        </w:tc>
      </w:tr>
      <w:tr w:rsidR="00CD6C63" w14:paraId="00CD829B"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tcPr>
          <w:p w14:paraId="65966F2D" w14:textId="774D0E15" w:rsidR="00CD6C63" w:rsidRPr="00CD6C63" w:rsidRDefault="00CD6C63" w:rsidP="00CD6C63">
            <w:pPr>
              <w:pStyle w:val="TableText-Left"/>
              <w:spacing w:line="276" w:lineRule="auto"/>
              <w:rPr>
                <w:rFonts w:asciiTheme="minorHAnsi" w:hAnsiTheme="minorHAnsi" w:cstheme="minorHAnsi"/>
              </w:rPr>
            </w:pPr>
            <w:r w:rsidRPr="00CD6C63">
              <w:rPr>
                <w:rFonts w:asciiTheme="minorHAnsi" w:hAnsiTheme="minorHAnsi" w:cstheme="minorHAnsi"/>
              </w:rPr>
              <w:t>Various</w:t>
            </w:r>
            <w:r>
              <w:rPr>
                <w:rFonts w:asciiTheme="minorHAnsi" w:hAnsiTheme="minorHAnsi" w:cstheme="minorHAnsi"/>
              </w:rPr>
              <w:t> </w:t>
            </w:r>
            <w:r w:rsidRPr="00CD6C63">
              <w:rPr>
                <w:rFonts w:asciiTheme="minorHAnsi" w:hAnsiTheme="minorHAnsi" w:cstheme="minorHAnsi"/>
              </w:rPr>
              <w:t>1</w:t>
            </w:r>
            <w:r>
              <w:rPr>
                <w:rFonts w:asciiTheme="minorHAnsi" w:hAnsiTheme="minorHAnsi" w:cstheme="minorHAnsi"/>
              </w:rPr>
              <w:br/>
            </w:r>
            <w:r w:rsidRPr="00CD6C63">
              <w:rPr>
                <w:rFonts w:asciiTheme="minorHAnsi" w:hAnsiTheme="minorHAnsi" w:cstheme="minorHAnsi"/>
              </w:rPr>
              <w:t>Q</w:t>
            </w:r>
            <w:r>
              <w:rPr>
                <w:rFonts w:asciiTheme="minorHAnsi" w:hAnsiTheme="minorHAnsi" w:cstheme="minorHAnsi"/>
              </w:rPr>
              <w:t>10</w:t>
            </w:r>
          </w:p>
        </w:tc>
        <w:tc>
          <w:tcPr>
            <w:tcW w:w="0" w:type="auto"/>
            <w:vAlign w:val="center"/>
          </w:tcPr>
          <w:p w14:paraId="5733FAEC" w14:textId="4537A84D" w:rsidR="00CD6C63" w:rsidRPr="00856564" w:rsidRDefault="006E7FCD" w:rsidP="00105322">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E7FCD">
              <w:rPr>
                <w:rFonts w:asciiTheme="minorHAnsi" w:hAnsiTheme="minorHAnsi" w:cstheme="minorHAnsi"/>
              </w:rPr>
              <w:t>Do you agree with DCC’s proposal to amend the TMAD expiry date to be 31 December 2022?</w:t>
            </w:r>
          </w:p>
        </w:tc>
        <w:tc>
          <w:tcPr>
            <w:tcW w:w="0" w:type="auto"/>
            <w:vAlign w:val="center"/>
          </w:tcPr>
          <w:p w14:paraId="392405E2" w14:textId="77777777" w:rsidR="00F22AB4" w:rsidRPr="00EE5D08" w:rsidRDefault="00F22AB4" w:rsidP="00F22AB4">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[please add your response here</w:t>
            </w:r>
          </w:p>
          <w:p w14:paraId="002E06F5" w14:textId="36026F9E" w:rsidR="00CD6C63" w:rsidRPr="00EE5D08" w:rsidRDefault="00F22AB4" w:rsidP="00F22AB4">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NB the table will resize automatically based on the text added]</w:t>
            </w:r>
          </w:p>
        </w:tc>
      </w:tr>
      <w:tr w:rsidR="00CD6C63" w14:paraId="47A07E1F"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tcPr>
          <w:p w14:paraId="67CCE5AD" w14:textId="72051532" w:rsidR="00CD6C63" w:rsidRPr="00CD6C63" w:rsidRDefault="00CF110B" w:rsidP="00CD6C63">
            <w:pPr>
              <w:pStyle w:val="TableText-Left"/>
              <w:spacing w:line="276" w:lineRule="auto"/>
              <w:rPr>
                <w:rFonts w:asciiTheme="minorHAnsi" w:hAnsiTheme="minorHAnsi" w:cstheme="minorHAnsi"/>
              </w:rPr>
            </w:pPr>
            <w:r w:rsidRPr="00CD6C63">
              <w:rPr>
                <w:rFonts w:asciiTheme="minorHAnsi" w:hAnsiTheme="minorHAnsi" w:cstheme="minorHAnsi"/>
              </w:rPr>
              <w:t>Various</w:t>
            </w:r>
            <w:r>
              <w:rPr>
                <w:rFonts w:asciiTheme="minorHAnsi" w:hAnsiTheme="minorHAnsi" w:cstheme="minorHAnsi"/>
              </w:rPr>
              <w:t> </w:t>
            </w:r>
            <w:r w:rsidRPr="00CD6C63">
              <w:rPr>
                <w:rFonts w:asciiTheme="minorHAnsi" w:hAnsiTheme="minorHAnsi" w:cstheme="minorHAnsi"/>
              </w:rPr>
              <w:t>1</w:t>
            </w:r>
            <w:r>
              <w:rPr>
                <w:rFonts w:asciiTheme="minorHAnsi" w:hAnsiTheme="minorHAnsi" w:cstheme="minorHAnsi"/>
              </w:rPr>
              <w:br/>
            </w:r>
            <w:r w:rsidRPr="00CD6C63">
              <w:rPr>
                <w:rFonts w:asciiTheme="minorHAnsi" w:hAnsiTheme="minorHAnsi" w:cstheme="minorHAnsi"/>
              </w:rPr>
              <w:t>Q1</w:t>
            </w:r>
            <w:r>
              <w:rPr>
                <w:rFonts w:asciiTheme="minorHAnsi" w:hAnsiTheme="minorHAnsi" w:cstheme="minorHAnsi"/>
              </w:rPr>
              <w:t>1</w:t>
            </w:r>
          </w:p>
        </w:tc>
        <w:tc>
          <w:tcPr>
            <w:tcW w:w="0" w:type="auto"/>
            <w:vAlign w:val="center"/>
          </w:tcPr>
          <w:p w14:paraId="3A9411B0" w14:textId="3896DB17" w:rsidR="00CD6C63" w:rsidRPr="00856564" w:rsidRDefault="004672F2" w:rsidP="00105322">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672F2">
              <w:rPr>
                <w:rFonts w:asciiTheme="minorHAnsi" w:hAnsiTheme="minorHAnsi" w:cstheme="minorHAnsi"/>
              </w:rPr>
              <w:t>Do you agree with the proposed re-designation date of 7 December 2021 for updates to the TMAD and SMETS1 SVTAD related to maximising migrations?</w:t>
            </w:r>
          </w:p>
        </w:tc>
        <w:tc>
          <w:tcPr>
            <w:tcW w:w="0" w:type="auto"/>
            <w:vAlign w:val="center"/>
          </w:tcPr>
          <w:p w14:paraId="1680C2F0" w14:textId="77777777" w:rsidR="00F22AB4" w:rsidRPr="00EE5D08" w:rsidRDefault="00F22AB4" w:rsidP="00F22AB4">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[please add your response here</w:t>
            </w:r>
          </w:p>
          <w:p w14:paraId="5D775FBB" w14:textId="64C3300D" w:rsidR="00CD6C63" w:rsidRPr="00EE5D08" w:rsidRDefault="00F22AB4" w:rsidP="00F22AB4">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NB the table will resize automatically based on the text added]</w:t>
            </w:r>
          </w:p>
        </w:tc>
      </w:tr>
      <w:tr w:rsidR="002157C9" w14:paraId="00FC1526"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tcPr>
          <w:p w14:paraId="399D14CB" w14:textId="49BE37D6" w:rsidR="002157C9" w:rsidRPr="00CD6C63" w:rsidRDefault="00130D43" w:rsidP="00CD6C63">
            <w:pPr>
              <w:pStyle w:val="TableText-Left"/>
              <w:spacing w:line="276" w:lineRule="auto"/>
              <w:rPr>
                <w:rFonts w:asciiTheme="minorHAnsi" w:hAnsiTheme="minorHAnsi" w:cstheme="minorHAnsi"/>
              </w:rPr>
            </w:pPr>
            <w:r w:rsidRPr="00CD6C63">
              <w:rPr>
                <w:rFonts w:asciiTheme="minorHAnsi" w:hAnsiTheme="minorHAnsi" w:cstheme="minorHAnsi"/>
              </w:rPr>
              <w:lastRenderedPageBreak/>
              <w:t>Various</w:t>
            </w:r>
            <w:r>
              <w:rPr>
                <w:rFonts w:asciiTheme="minorHAnsi" w:hAnsiTheme="minorHAnsi" w:cstheme="minorHAnsi"/>
              </w:rPr>
              <w:t> </w:t>
            </w:r>
            <w:r w:rsidRPr="00CD6C63">
              <w:rPr>
                <w:rFonts w:asciiTheme="minorHAnsi" w:hAnsiTheme="minorHAnsi" w:cstheme="minorHAnsi"/>
              </w:rPr>
              <w:t>1</w:t>
            </w:r>
            <w:r>
              <w:rPr>
                <w:rFonts w:asciiTheme="minorHAnsi" w:hAnsiTheme="minorHAnsi" w:cstheme="minorHAnsi"/>
              </w:rPr>
              <w:br/>
            </w:r>
            <w:r w:rsidRPr="00CD6C63">
              <w:rPr>
                <w:rFonts w:asciiTheme="minorHAnsi" w:hAnsiTheme="minorHAnsi" w:cstheme="minorHAnsi"/>
              </w:rPr>
              <w:t>Q1</w:t>
            </w:r>
            <w:r>
              <w:rPr>
                <w:rFonts w:asciiTheme="minorHAnsi" w:hAnsiTheme="minorHAnsi" w:cstheme="minorHAnsi"/>
              </w:rPr>
              <w:t>2</w:t>
            </w:r>
          </w:p>
        </w:tc>
        <w:tc>
          <w:tcPr>
            <w:tcW w:w="0" w:type="auto"/>
            <w:vAlign w:val="center"/>
          </w:tcPr>
          <w:p w14:paraId="5A338730" w14:textId="6D45789E" w:rsidR="002157C9" w:rsidRPr="00856564" w:rsidRDefault="008A7D18" w:rsidP="00105322">
            <w:pPr>
              <w:pStyle w:val="TableText-Lef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rPr>
            </w:pPr>
            <w:r w:rsidRPr="008A7D18">
              <w:rPr>
                <w:rFonts w:asciiTheme="minorHAnsi" w:hAnsiTheme="minorHAnsi" w:cstheme="minorHAnsi"/>
                <w:iCs/>
              </w:rPr>
              <w:t>Do you agree with the proposed re-designation date of 7 December 2021 for updates to the TMAD related to changing the expiry date for the TMAD?</w:t>
            </w:r>
          </w:p>
        </w:tc>
        <w:tc>
          <w:tcPr>
            <w:tcW w:w="0" w:type="auto"/>
            <w:vAlign w:val="center"/>
          </w:tcPr>
          <w:p w14:paraId="62891ED9" w14:textId="77777777" w:rsidR="00130D43" w:rsidRPr="00EE5D08" w:rsidRDefault="00130D43" w:rsidP="00130D43">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[please add your response here</w:t>
            </w:r>
          </w:p>
          <w:p w14:paraId="05D6154E" w14:textId="41716929" w:rsidR="002157C9" w:rsidRPr="00EE5D08" w:rsidRDefault="00130D43" w:rsidP="00130D43">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NB the table will resize automatically based on the text added]</w:t>
            </w:r>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default" r:id="rId16"/>
      <w:footerReference w:type="default" r:id="rId17"/>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F501C" w14:textId="77777777" w:rsidR="00DF7E56" w:rsidRDefault="00DF7E56" w:rsidP="00FA568E">
      <w:pPr>
        <w:spacing w:after="0"/>
      </w:pPr>
      <w:r>
        <w:separator/>
      </w:r>
    </w:p>
  </w:endnote>
  <w:endnote w:type="continuationSeparator" w:id="0">
    <w:p w14:paraId="36072C6A" w14:textId="77777777" w:rsidR="00DF7E56" w:rsidRDefault="00DF7E56" w:rsidP="00FA568E">
      <w:pPr>
        <w:spacing w:after="0"/>
      </w:pPr>
      <w:r>
        <w:continuationSeparator/>
      </w:r>
    </w:p>
  </w:endnote>
  <w:endnote w:type="continuationNotice" w:id="1">
    <w:p w14:paraId="405FA4BC" w14:textId="77777777" w:rsidR="00DF7E56" w:rsidRDefault="00DF7E5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5641"/>
      <w:gridCol w:w="4328"/>
      <w:gridCol w:w="4332"/>
    </w:tblGrid>
    <w:tr w:rsidR="00E34ABA" w:rsidRPr="00F8524C" w14:paraId="35FCC390" w14:textId="77777777" w:rsidTr="002B6D09">
      <w:tc>
        <w:tcPr>
          <w:tcW w:w="1666" w:type="pct"/>
        </w:tcPr>
        <w:p w14:paraId="2DEE08F5" w14:textId="27A6E927" w:rsidR="00E34ABA" w:rsidRDefault="00C9484F" w:rsidP="00F37854">
          <w:pPr>
            <w:pStyle w:val="Footer"/>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A01571">
            <w:rPr>
              <w:noProof/>
              <w:sz w:val="20"/>
              <w:szCs w:val="20"/>
            </w:rPr>
            <w:t>SMETS1_Consultation_Various_1_RESPONSE_TEMPLATE</w:t>
          </w:r>
          <w:r>
            <w:rPr>
              <w:sz w:val="20"/>
              <w:szCs w:val="20"/>
            </w:rPr>
            <w:fldChar w:fldCharType="end"/>
          </w:r>
        </w:p>
      </w:tc>
      <w:tc>
        <w:tcPr>
          <w:tcW w:w="1666" w:type="pct"/>
        </w:tcPr>
        <w:p w14:paraId="1FDA7819" w14:textId="71E8C93B" w:rsidR="00E34ABA" w:rsidRDefault="00C9484F" w:rsidP="002B6D09">
          <w:pPr>
            <w:pStyle w:val="Footer"/>
            <w:jc w:val="center"/>
            <w:rPr>
              <w:sz w:val="20"/>
              <w:szCs w:val="20"/>
            </w:rPr>
          </w:pPr>
          <w:r>
            <w:rPr>
              <w:sz w:val="20"/>
              <w:szCs w:val="20"/>
            </w:rPr>
            <w:t xml:space="preserve">DCC </w:t>
          </w:r>
          <w:r w:rsidR="00884584">
            <w:rPr>
              <w:sz w:val="20"/>
              <w:szCs w:val="20"/>
            </w:rPr>
            <w:t>PUBLIC</w:t>
          </w:r>
          <w:r w:rsidR="00884584">
            <w:rPr>
              <w:sz w:val="20"/>
              <w:szCs w:val="20"/>
            </w:rPr>
            <w:br/>
          </w:r>
          <w:r w:rsidR="00884584" w:rsidRPr="00884584">
            <w:rPr>
              <w:sz w:val="20"/>
              <w:szCs w:val="20"/>
            </w:rPr>
            <w:t>(</w:t>
          </w:r>
          <w:r w:rsidR="00F758D0">
            <w:rPr>
              <w:sz w:val="20"/>
              <w:szCs w:val="20"/>
            </w:rPr>
            <w:t>Prior to completion</w:t>
          </w:r>
          <w:r w:rsidR="00884584" w:rsidRPr="00884584">
            <w:rPr>
              <w:sz w:val="20"/>
              <w:szCs w:val="20"/>
            </w:rPr>
            <w:t>)</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77378" w14:textId="77777777" w:rsidR="00DF7E56" w:rsidRDefault="00DF7E56" w:rsidP="00FA568E">
      <w:pPr>
        <w:spacing w:after="0"/>
      </w:pPr>
      <w:r>
        <w:separator/>
      </w:r>
    </w:p>
  </w:footnote>
  <w:footnote w:type="continuationSeparator" w:id="0">
    <w:p w14:paraId="0DF5AEE4" w14:textId="77777777" w:rsidR="00DF7E56" w:rsidRDefault="00DF7E56" w:rsidP="00FA568E">
      <w:pPr>
        <w:spacing w:after="0"/>
      </w:pPr>
      <w:r>
        <w:continuationSeparator/>
      </w:r>
    </w:p>
  </w:footnote>
  <w:footnote w:type="continuationNotice" w:id="1">
    <w:p w14:paraId="18CD4346" w14:textId="77777777" w:rsidR="00DF7E56" w:rsidRDefault="00DF7E5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282D1" w14:textId="49C5ACC1" w:rsidR="0052508C" w:rsidRDefault="0052508C" w:rsidP="0052508C">
    <w:pPr>
      <w:pStyle w:val="DocumentControlHeading"/>
      <w:rPr>
        <w:rFonts w:hint="eastAsia"/>
      </w:rPr>
    </w:pPr>
    <w:r>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6"/>
  </w:num>
  <w:num w:numId="5">
    <w:abstractNumId w:val="28"/>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0"/>
  </w:num>
  <w:num w:numId="14">
    <w:abstractNumId w:val="1"/>
  </w:num>
  <w:num w:numId="15">
    <w:abstractNumId w:val="25"/>
  </w:num>
  <w:num w:numId="16">
    <w:abstractNumId w:val="22"/>
  </w:num>
  <w:num w:numId="17">
    <w:abstractNumId w:val="24"/>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3"/>
  </w:num>
  <w:num w:numId="25">
    <w:abstractNumId w:val="27"/>
  </w:num>
  <w:num w:numId="26">
    <w:abstractNumId w:val="29"/>
  </w:num>
  <w:num w:numId="27">
    <w:abstractNumId w:val="9"/>
  </w:num>
  <w:num w:numId="28">
    <w:abstractNumId w:val="16"/>
  </w:num>
  <w:num w:numId="29">
    <w:abstractNumId w:val="17"/>
  </w:num>
  <w:num w:numId="30">
    <w:abstractNumId w:val="6"/>
  </w:num>
  <w:num w:numId="31">
    <w:abstractNumId w:val="32"/>
  </w:num>
  <w:num w:numId="32">
    <w:abstractNumId w:val="5"/>
  </w:num>
  <w:num w:numId="33">
    <w:abstractNumId w:val="18"/>
  </w:num>
  <w:num w:numId="34">
    <w:abstractNumId w:val="31"/>
  </w:num>
  <w:num w:numId="35">
    <w:abstractNumId w:val="30"/>
  </w:num>
  <w:num w:numId="36">
    <w:abstractNumId w:val="30"/>
  </w:num>
  <w:num w:numId="37">
    <w:abstractNumId w:val="3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7"/>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D9F"/>
    <w:rsid w:val="00017238"/>
    <w:rsid w:val="000176CF"/>
    <w:rsid w:val="00017801"/>
    <w:rsid w:val="00022890"/>
    <w:rsid w:val="00022B36"/>
    <w:rsid w:val="00022DCC"/>
    <w:rsid w:val="000248BC"/>
    <w:rsid w:val="00025D81"/>
    <w:rsid w:val="00030033"/>
    <w:rsid w:val="00030450"/>
    <w:rsid w:val="00030A76"/>
    <w:rsid w:val="00032845"/>
    <w:rsid w:val="00032C08"/>
    <w:rsid w:val="00033289"/>
    <w:rsid w:val="00033945"/>
    <w:rsid w:val="0003463F"/>
    <w:rsid w:val="00034FB8"/>
    <w:rsid w:val="000369DB"/>
    <w:rsid w:val="00040350"/>
    <w:rsid w:val="00040582"/>
    <w:rsid w:val="00040EC8"/>
    <w:rsid w:val="00041C64"/>
    <w:rsid w:val="000431FA"/>
    <w:rsid w:val="00043637"/>
    <w:rsid w:val="00044E8C"/>
    <w:rsid w:val="000530A4"/>
    <w:rsid w:val="00055BB5"/>
    <w:rsid w:val="00056367"/>
    <w:rsid w:val="00056889"/>
    <w:rsid w:val="000574A0"/>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97008"/>
    <w:rsid w:val="000A0435"/>
    <w:rsid w:val="000A1380"/>
    <w:rsid w:val="000A2D84"/>
    <w:rsid w:val="000A57AC"/>
    <w:rsid w:val="000A6A94"/>
    <w:rsid w:val="000A6D73"/>
    <w:rsid w:val="000A79E0"/>
    <w:rsid w:val="000A7B16"/>
    <w:rsid w:val="000B0ACA"/>
    <w:rsid w:val="000B14C8"/>
    <w:rsid w:val="000B18D4"/>
    <w:rsid w:val="000B3357"/>
    <w:rsid w:val="000B3416"/>
    <w:rsid w:val="000B53DC"/>
    <w:rsid w:val="000B5EE7"/>
    <w:rsid w:val="000B6321"/>
    <w:rsid w:val="000B6863"/>
    <w:rsid w:val="000B73BA"/>
    <w:rsid w:val="000B745F"/>
    <w:rsid w:val="000B781F"/>
    <w:rsid w:val="000B789F"/>
    <w:rsid w:val="000C1750"/>
    <w:rsid w:val="000C2BB8"/>
    <w:rsid w:val="000C2E1E"/>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0989"/>
    <w:rsid w:val="00102CE8"/>
    <w:rsid w:val="00103A0A"/>
    <w:rsid w:val="0010451C"/>
    <w:rsid w:val="001045FA"/>
    <w:rsid w:val="00105220"/>
    <w:rsid w:val="00105322"/>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0D43"/>
    <w:rsid w:val="0013164C"/>
    <w:rsid w:val="001344EA"/>
    <w:rsid w:val="00135DCD"/>
    <w:rsid w:val="00136466"/>
    <w:rsid w:val="00136F19"/>
    <w:rsid w:val="0014073F"/>
    <w:rsid w:val="0014143E"/>
    <w:rsid w:val="001419F7"/>
    <w:rsid w:val="00142B72"/>
    <w:rsid w:val="00143234"/>
    <w:rsid w:val="001444F7"/>
    <w:rsid w:val="00144E0E"/>
    <w:rsid w:val="00146982"/>
    <w:rsid w:val="00147826"/>
    <w:rsid w:val="00151B5B"/>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4176"/>
    <w:rsid w:val="001B5CEE"/>
    <w:rsid w:val="001B6690"/>
    <w:rsid w:val="001B7475"/>
    <w:rsid w:val="001C04D9"/>
    <w:rsid w:val="001C1CFC"/>
    <w:rsid w:val="001C5EC6"/>
    <w:rsid w:val="001C60B0"/>
    <w:rsid w:val="001C663F"/>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EEE"/>
    <w:rsid w:val="002145A5"/>
    <w:rsid w:val="002156BF"/>
    <w:rsid w:val="002157C9"/>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1E2"/>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7DF"/>
    <w:rsid w:val="002B2D03"/>
    <w:rsid w:val="002B2DF0"/>
    <w:rsid w:val="002B39A1"/>
    <w:rsid w:val="002B4809"/>
    <w:rsid w:val="002B533E"/>
    <w:rsid w:val="002B6D09"/>
    <w:rsid w:val="002C168B"/>
    <w:rsid w:val="002C2B39"/>
    <w:rsid w:val="002C4A1A"/>
    <w:rsid w:val="002C4BE1"/>
    <w:rsid w:val="002C4C22"/>
    <w:rsid w:val="002C591C"/>
    <w:rsid w:val="002C7787"/>
    <w:rsid w:val="002D0512"/>
    <w:rsid w:val="002D11E8"/>
    <w:rsid w:val="002D448D"/>
    <w:rsid w:val="002D4A07"/>
    <w:rsid w:val="002D5262"/>
    <w:rsid w:val="002D63E7"/>
    <w:rsid w:val="002D6F94"/>
    <w:rsid w:val="002D7F1A"/>
    <w:rsid w:val="002E20DE"/>
    <w:rsid w:val="002E2662"/>
    <w:rsid w:val="002E322A"/>
    <w:rsid w:val="002E376A"/>
    <w:rsid w:val="002E3A72"/>
    <w:rsid w:val="002E44F8"/>
    <w:rsid w:val="002E6222"/>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2776"/>
    <w:rsid w:val="003049F9"/>
    <w:rsid w:val="00304BD0"/>
    <w:rsid w:val="003053E3"/>
    <w:rsid w:val="0030547A"/>
    <w:rsid w:val="00306E07"/>
    <w:rsid w:val="00307EF9"/>
    <w:rsid w:val="003105F3"/>
    <w:rsid w:val="003113AE"/>
    <w:rsid w:val="00311582"/>
    <w:rsid w:val="00311604"/>
    <w:rsid w:val="00312917"/>
    <w:rsid w:val="00312F3A"/>
    <w:rsid w:val="00312FDE"/>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19F8"/>
    <w:rsid w:val="003C283C"/>
    <w:rsid w:val="003C2C9C"/>
    <w:rsid w:val="003C2D02"/>
    <w:rsid w:val="003C3196"/>
    <w:rsid w:val="003C32FC"/>
    <w:rsid w:val="003C3C2F"/>
    <w:rsid w:val="003C67F7"/>
    <w:rsid w:val="003C6F86"/>
    <w:rsid w:val="003D0452"/>
    <w:rsid w:val="003D1955"/>
    <w:rsid w:val="003D3E8F"/>
    <w:rsid w:val="003D529C"/>
    <w:rsid w:val="003E299D"/>
    <w:rsid w:val="003E56AB"/>
    <w:rsid w:val="003E636B"/>
    <w:rsid w:val="003E6D71"/>
    <w:rsid w:val="003E6E88"/>
    <w:rsid w:val="003F02A3"/>
    <w:rsid w:val="003F0835"/>
    <w:rsid w:val="003F1332"/>
    <w:rsid w:val="003F24C9"/>
    <w:rsid w:val="003F254A"/>
    <w:rsid w:val="003F300E"/>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2"/>
    <w:rsid w:val="004672F8"/>
    <w:rsid w:val="00467397"/>
    <w:rsid w:val="00471162"/>
    <w:rsid w:val="004714CC"/>
    <w:rsid w:val="00472269"/>
    <w:rsid w:val="00474571"/>
    <w:rsid w:val="00475136"/>
    <w:rsid w:val="004777E2"/>
    <w:rsid w:val="004778F6"/>
    <w:rsid w:val="00477B3F"/>
    <w:rsid w:val="00482194"/>
    <w:rsid w:val="0048355A"/>
    <w:rsid w:val="004843F8"/>
    <w:rsid w:val="004868BC"/>
    <w:rsid w:val="0048727F"/>
    <w:rsid w:val="00487292"/>
    <w:rsid w:val="00487825"/>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0BF5"/>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9E1"/>
    <w:rsid w:val="005564AD"/>
    <w:rsid w:val="00556A4A"/>
    <w:rsid w:val="00560DF2"/>
    <w:rsid w:val="005627AB"/>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226"/>
    <w:rsid w:val="005D56FB"/>
    <w:rsid w:val="005D6853"/>
    <w:rsid w:val="005D6E06"/>
    <w:rsid w:val="005E0175"/>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6008AD"/>
    <w:rsid w:val="00600FDA"/>
    <w:rsid w:val="00604014"/>
    <w:rsid w:val="0060403D"/>
    <w:rsid w:val="00605673"/>
    <w:rsid w:val="00610FEF"/>
    <w:rsid w:val="006112C6"/>
    <w:rsid w:val="006121D1"/>
    <w:rsid w:val="00613975"/>
    <w:rsid w:val="00614DBC"/>
    <w:rsid w:val="00617262"/>
    <w:rsid w:val="00617B9E"/>
    <w:rsid w:val="00620160"/>
    <w:rsid w:val="0062022E"/>
    <w:rsid w:val="0062100A"/>
    <w:rsid w:val="006211CA"/>
    <w:rsid w:val="00621816"/>
    <w:rsid w:val="00622660"/>
    <w:rsid w:val="006226C4"/>
    <w:rsid w:val="00623622"/>
    <w:rsid w:val="00623A40"/>
    <w:rsid w:val="00624C61"/>
    <w:rsid w:val="00625183"/>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57E"/>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D563D"/>
    <w:rsid w:val="006E010B"/>
    <w:rsid w:val="006E0A9F"/>
    <w:rsid w:val="006E0C28"/>
    <w:rsid w:val="006E4126"/>
    <w:rsid w:val="006E412F"/>
    <w:rsid w:val="006E5182"/>
    <w:rsid w:val="006E566F"/>
    <w:rsid w:val="006E5B52"/>
    <w:rsid w:val="006E6142"/>
    <w:rsid w:val="006E66A9"/>
    <w:rsid w:val="006E6A15"/>
    <w:rsid w:val="006E7FCD"/>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07035"/>
    <w:rsid w:val="007102B4"/>
    <w:rsid w:val="00711F1A"/>
    <w:rsid w:val="007138C0"/>
    <w:rsid w:val="00713E88"/>
    <w:rsid w:val="00714998"/>
    <w:rsid w:val="0071784A"/>
    <w:rsid w:val="00717C8A"/>
    <w:rsid w:val="00720E9D"/>
    <w:rsid w:val="00721005"/>
    <w:rsid w:val="007212A7"/>
    <w:rsid w:val="00721324"/>
    <w:rsid w:val="00721395"/>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7626"/>
    <w:rsid w:val="0076061C"/>
    <w:rsid w:val="007617AC"/>
    <w:rsid w:val="00765684"/>
    <w:rsid w:val="00765B73"/>
    <w:rsid w:val="00772CE4"/>
    <w:rsid w:val="00772D02"/>
    <w:rsid w:val="00774231"/>
    <w:rsid w:val="0077467B"/>
    <w:rsid w:val="00774879"/>
    <w:rsid w:val="00774C57"/>
    <w:rsid w:val="00777926"/>
    <w:rsid w:val="007800EC"/>
    <w:rsid w:val="00780202"/>
    <w:rsid w:val="00780889"/>
    <w:rsid w:val="00781B98"/>
    <w:rsid w:val="00781C63"/>
    <w:rsid w:val="00781E88"/>
    <w:rsid w:val="00781EB0"/>
    <w:rsid w:val="00782B0B"/>
    <w:rsid w:val="007843F6"/>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3E8B"/>
    <w:rsid w:val="007A5519"/>
    <w:rsid w:val="007A5881"/>
    <w:rsid w:val="007A589F"/>
    <w:rsid w:val="007A7CD8"/>
    <w:rsid w:val="007B213A"/>
    <w:rsid w:val="007B2A87"/>
    <w:rsid w:val="007B4A68"/>
    <w:rsid w:val="007B5812"/>
    <w:rsid w:val="007B5D20"/>
    <w:rsid w:val="007B6330"/>
    <w:rsid w:val="007B6706"/>
    <w:rsid w:val="007B6E77"/>
    <w:rsid w:val="007B6F28"/>
    <w:rsid w:val="007B7593"/>
    <w:rsid w:val="007C0A98"/>
    <w:rsid w:val="007C11D3"/>
    <w:rsid w:val="007C1245"/>
    <w:rsid w:val="007C124D"/>
    <w:rsid w:val="007C1E82"/>
    <w:rsid w:val="007C2172"/>
    <w:rsid w:val="007C33D4"/>
    <w:rsid w:val="007C3A9C"/>
    <w:rsid w:val="007C4609"/>
    <w:rsid w:val="007C5C2D"/>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D712E"/>
    <w:rsid w:val="007E0EA2"/>
    <w:rsid w:val="007E149E"/>
    <w:rsid w:val="007E15B7"/>
    <w:rsid w:val="007E1D76"/>
    <w:rsid w:val="007E1EBE"/>
    <w:rsid w:val="007E20BB"/>
    <w:rsid w:val="007E24AE"/>
    <w:rsid w:val="007E2914"/>
    <w:rsid w:val="007E29CF"/>
    <w:rsid w:val="007E3ED4"/>
    <w:rsid w:val="007E6E1B"/>
    <w:rsid w:val="007E6F6A"/>
    <w:rsid w:val="007E7483"/>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3C39"/>
    <w:rsid w:val="008249DC"/>
    <w:rsid w:val="00824A8A"/>
    <w:rsid w:val="008328A2"/>
    <w:rsid w:val="008334B6"/>
    <w:rsid w:val="00833BD8"/>
    <w:rsid w:val="00833E95"/>
    <w:rsid w:val="008347C4"/>
    <w:rsid w:val="008352E1"/>
    <w:rsid w:val="00836564"/>
    <w:rsid w:val="00837319"/>
    <w:rsid w:val="00842425"/>
    <w:rsid w:val="00843E2E"/>
    <w:rsid w:val="008449C1"/>
    <w:rsid w:val="00846A64"/>
    <w:rsid w:val="00847693"/>
    <w:rsid w:val="00847DF3"/>
    <w:rsid w:val="00851467"/>
    <w:rsid w:val="00851B06"/>
    <w:rsid w:val="00852DC5"/>
    <w:rsid w:val="008536C7"/>
    <w:rsid w:val="00853B4E"/>
    <w:rsid w:val="0085437A"/>
    <w:rsid w:val="00855312"/>
    <w:rsid w:val="00856564"/>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D18"/>
    <w:rsid w:val="008A7E58"/>
    <w:rsid w:val="008B0874"/>
    <w:rsid w:val="008B25C4"/>
    <w:rsid w:val="008B2DC0"/>
    <w:rsid w:val="008B353A"/>
    <w:rsid w:val="008B39FF"/>
    <w:rsid w:val="008B5ADB"/>
    <w:rsid w:val="008B5F33"/>
    <w:rsid w:val="008B6611"/>
    <w:rsid w:val="008B7164"/>
    <w:rsid w:val="008C04AF"/>
    <w:rsid w:val="008C1F11"/>
    <w:rsid w:val="008C5AF9"/>
    <w:rsid w:val="008C618F"/>
    <w:rsid w:val="008C67CE"/>
    <w:rsid w:val="008C68C3"/>
    <w:rsid w:val="008C6BA2"/>
    <w:rsid w:val="008C6F7F"/>
    <w:rsid w:val="008C7D9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2401"/>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B3D"/>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321A"/>
    <w:rsid w:val="009A77C8"/>
    <w:rsid w:val="009A7B67"/>
    <w:rsid w:val="009A7FCE"/>
    <w:rsid w:val="009B3148"/>
    <w:rsid w:val="009B57B4"/>
    <w:rsid w:val="009B5EC7"/>
    <w:rsid w:val="009B7111"/>
    <w:rsid w:val="009C111C"/>
    <w:rsid w:val="009C2F78"/>
    <w:rsid w:val="009C335B"/>
    <w:rsid w:val="009C35E7"/>
    <w:rsid w:val="009C3D84"/>
    <w:rsid w:val="009C5345"/>
    <w:rsid w:val="009C65DA"/>
    <w:rsid w:val="009C685F"/>
    <w:rsid w:val="009C6966"/>
    <w:rsid w:val="009C6F0C"/>
    <w:rsid w:val="009C7AD3"/>
    <w:rsid w:val="009D00A5"/>
    <w:rsid w:val="009D22A3"/>
    <w:rsid w:val="009D2DEA"/>
    <w:rsid w:val="009D65CC"/>
    <w:rsid w:val="009D7248"/>
    <w:rsid w:val="009D7B53"/>
    <w:rsid w:val="009E003A"/>
    <w:rsid w:val="009E05F1"/>
    <w:rsid w:val="009E0CEC"/>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71"/>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04F3"/>
    <w:rsid w:val="00A22E6C"/>
    <w:rsid w:val="00A23AA5"/>
    <w:rsid w:val="00A24328"/>
    <w:rsid w:val="00A26409"/>
    <w:rsid w:val="00A26F05"/>
    <w:rsid w:val="00A300F4"/>
    <w:rsid w:val="00A3218F"/>
    <w:rsid w:val="00A32F62"/>
    <w:rsid w:val="00A32F74"/>
    <w:rsid w:val="00A3374A"/>
    <w:rsid w:val="00A33CEC"/>
    <w:rsid w:val="00A37C25"/>
    <w:rsid w:val="00A412C9"/>
    <w:rsid w:val="00A41A88"/>
    <w:rsid w:val="00A42562"/>
    <w:rsid w:val="00A4289A"/>
    <w:rsid w:val="00A44C7F"/>
    <w:rsid w:val="00A452C7"/>
    <w:rsid w:val="00A45339"/>
    <w:rsid w:val="00A464ED"/>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57F3E"/>
    <w:rsid w:val="00A610E2"/>
    <w:rsid w:val="00A61E38"/>
    <w:rsid w:val="00A629BD"/>
    <w:rsid w:val="00A6468D"/>
    <w:rsid w:val="00A64E05"/>
    <w:rsid w:val="00A64E89"/>
    <w:rsid w:val="00A6648A"/>
    <w:rsid w:val="00A67AE0"/>
    <w:rsid w:val="00A719E9"/>
    <w:rsid w:val="00A72136"/>
    <w:rsid w:val="00A75059"/>
    <w:rsid w:val="00A75FEF"/>
    <w:rsid w:val="00A76956"/>
    <w:rsid w:val="00A76B31"/>
    <w:rsid w:val="00A76C49"/>
    <w:rsid w:val="00A771CB"/>
    <w:rsid w:val="00A807CF"/>
    <w:rsid w:val="00A80CEF"/>
    <w:rsid w:val="00A8198D"/>
    <w:rsid w:val="00A8210A"/>
    <w:rsid w:val="00A83B23"/>
    <w:rsid w:val="00A8498E"/>
    <w:rsid w:val="00A8523F"/>
    <w:rsid w:val="00A87136"/>
    <w:rsid w:val="00A87CA9"/>
    <w:rsid w:val="00A92F82"/>
    <w:rsid w:val="00A94C54"/>
    <w:rsid w:val="00A95E22"/>
    <w:rsid w:val="00A9763E"/>
    <w:rsid w:val="00AA16A9"/>
    <w:rsid w:val="00AA46DD"/>
    <w:rsid w:val="00AA7448"/>
    <w:rsid w:val="00AA7A58"/>
    <w:rsid w:val="00AA7FBF"/>
    <w:rsid w:val="00AB1575"/>
    <w:rsid w:val="00AB24C7"/>
    <w:rsid w:val="00AB2F96"/>
    <w:rsid w:val="00AB3DB3"/>
    <w:rsid w:val="00AB414D"/>
    <w:rsid w:val="00AB56E5"/>
    <w:rsid w:val="00AB6291"/>
    <w:rsid w:val="00AB6765"/>
    <w:rsid w:val="00AB6CE7"/>
    <w:rsid w:val="00AB742A"/>
    <w:rsid w:val="00AB751B"/>
    <w:rsid w:val="00AB7B38"/>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2F31"/>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44AD"/>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0BD1"/>
    <w:rsid w:val="00B6226E"/>
    <w:rsid w:val="00B624D8"/>
    <w:rsid w:val="00B6377A"/>
    <w:rsid w:val="00B63BEF"/>
    <w:rsid w:val="00B64834"/>
    <w:rsid w:val="00B666C3"/>
    <w:rsid w:val="00B66836"/>
    <w:rsid w:val="00B66E9E"/>
    <w:rsid w:val="00B6705E"/>
    <w:rsid w:val="00B67374"/>
    <w:rsid w:val="00B7113D"/>
    <w:rsid w:val="00B71D73"/>
    <w:rsid w:val="00B72AB3"/>
    <w:rsid w:val="00B72E99"/>
    <w:rsid w:val="00B734CD"/>
    <w:rsid w:val="00B73F84"/>
    <w:rsid w:val="00B755C1"/>
    <w:rsid w:val="00B777FA"/>
    <w:rsid w:val="00B81418"/>
    <w:rsid w:val="00B82470"/>
    <w:rsid w:val="00B8288D"/>
    <w:rsid w:val="00B83675"/>
    <w:rsid w:val="00B83878"/>
    <w:rsid w:val="00B83C3C"/>
    <w:rsid w:val="00B85412"/>
    <w:rsid w:val="00B86663"/>
    <w:rsid w:val="00B90E83"/>
    <w:rsid w:val="00B9188C"/>
    <w:rsid w:val="00B91908"/>
    <w:rsid w:val="00B9256B"/>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37D9E"/>
    <w:rsid w:val="00C419B1"/>
    <w:rsid w:val="00C42582"/>
    <w:rsid w:val="00C43B8E"/>
    <w:rsid w:val="00C43BFD"/>
    <w:rsid w:val="00C45908"/>
    <w:rsid w:val="00C45A0A"/>
    <w:rsid w:val="00C45BBB"/>
    <w:rsid w:val="00C46536"/>
    <w:rsid w:val="00C470F4"/>
    <w:rsid w:val="00C4777E"/>
    <w:rsid w:val="00C510F2"/>
    <w:rsid w:val="00C522DE"/>
    <w:rsid w:val="00C52327"/>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4C9F"/>
    <w:rsid w:val="00C853B7"/>
    <w:rsid w:val="00C87F74"/>
    <w:rsid w:val="00C90745"/>
    <w:rsid w:val="00C9122E"/>
    <w:rsid w:val="00C928F0"/>
    <w:rsid w:val="00C9484F"/>
    <w:rsid w:val="00C9492B"/>
    <w:rsid w:val="00C95BD8"/>
    <w:rsid w:val="00C95CAE"/>
    <w:rsid w:val="00C96081"/>
    <w:rsid w:val="00C97578"/>
    <w:rsid w:val="00C97961"/>
    <w:rsid w:val="00CA03F5"/>
    <w:rsid w:val="00CA2082"/>
    <w:rsid w:val="00CA3378"/>
    <w:rsid w:val="00CA4D07"/>
    <w:rsid w:val="00CA5744"/>
    <w:rsid w:val="00CA5AE5"/>
    <w:rsid w:val="00CA67D5"/>
    <w:rsid w:val="00CA7FAF"/>
    <w:rsid w:val="00CB0C32"/>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6C63"/>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10B"/>
    <w:rsid w:val="00CF149A"/>
    <w:rsid w:val="00CF2A85"/>
    <w:rsid w:val="00CF4833"/>
    <w:rsid w:val="00CF4992"/>
    <w:rsid w:val="00CF54D7"/>
    <w:rsid w:val="00D01E16"/>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CE5"/>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8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24F7"/>
    <w:rsid w:val="00D83BB1"/>
    <w:rsid w:val="00D85319"/>
    <w:rsid w:val="00D866C7"/>
    <w:rsid w:val="00D86D5B"/>
    <w:rsid w:val="00D87D62"/>
    <w:rsid w:val="00D903AB"/>
    <w:rsid w:val="00D90B9B"/>
    <w:rsid w:val="00D91229"/>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4D80"/>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DF7E56"/>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028"/>
    <w:rsid w:val="00E22950"/>
    <w:rsid w:val="00E24576"/>
    <w:rsid w:val="00E2478E"/>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4734C"/>
    <w:rsid w:val="00E5040C"/>
    <w:rsid w:val="00E516F3"/>
    <w:rsid w:val="00E534C6"/>
    <w:rsid w:val="00E538B7"/>
    <w:rsid w:val="00E539B8"/>
    <w:rsid w:val="00E53CB3"/>
    <w:rsid w:val="00E54D15"/>
    <w:rsid w:val="00E55C08"/>
    <w:rsid w:val="00E56B9E"/>
    <w:rsid w:val="00E60651"/>
    <w:rsid w:val="00E60667"/>
    <w:rsid w:val="00E62357"/>
    <w:rsid w:val="00E62E04"/>
    <w:rsid w:val="00E64CDD"/>
    <w:rsid w:val="00E651ED"/>
    <w:rsid w:val="00E654A3"/>
    <w:rsid w:val="00E65EE5"/>
    <w:rsid w:val="00E66D50"/>
    <w:rsid w:val="00E675F9"/>
    <w:rsid w:val="00E7032B"/>
    <w:rsid w:val="00E73502"/>
    <w:rsid w:val="00E7452D"/>
    <w:rsid w:val="00E77033"/>
    <w:rsid w:val="00E8012D"/>
    <w:rsid w:val="00E8084B"/>
    <w:rsid w:val="00E81726"/>
    <w:rsid w:val="00E81E49"/>
    <w:rsid w:val="00E83823"/>
    <w:rsid w:val="00E859F8"/>
    <w:rsid w:val="00E85B34"/>
    <w:rsid w:val="00E85EBB"/>
    <w:rsid w:val="00E90B2B"/>
    <w:rsid w:val="00E90BC4"/>
    <w:rsid w:val="00E910F3"/>
    <w:rsid w:val="00E9161E"/>
    <w:rsid w:val="00E92525"/>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5D08"/>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B56"/>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62D"/>
    <w:rsid w:val="00F22AB4"/>
    <w:rsid w:val="00F22C85"/>
    <w:rsid w:val="00F22F28"/>
    <w:rsid w:val="00F239C5"/>
    <w:rsid w:val="00F250ED"/>
    <w:rsid w:val="00F255B7"/>
    <w:rsid w:val="00F26796"/>
    <w:rsid w:val="00F2706B"/>
    <w:rsid w:val="00F27273"/>
    <w:rsid w:val="00F27AB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03A7"/>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8D0"/>
    <w:rsid w:val="00F75EB9"/>
    <w:rsid w:val="00F76E3E"/>
    <w:rsid w:val="00F773BD"/>
    <w:rsid w:val="00F806FF"/>
    <w:rsid w:val="00F80CD1"/>
    <w:rsid w:val="00F824D5"/>
    <w:rsid w:val="00F8486D"/>
    <w:rsid w:val="00F8524C"/>
    <w:rsid w:val="00F85DCE"/>
    <w:rsid w:val="00F86380"/>
    <w:rsid w:val="00F872D6"/>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3F2C"/>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E8012D"/>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center"/>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pPr>
        <w:jc w:val="center"/>
      </w:pPr>
      <w:rPr>
        <w:rFonts w:asciiTheme="minorHAnsi" w:hAnsiTheme="minorHAnsi"/>
        <w:b/>
        <w:color w:val="auto"/>
        <w:sz w:val="24"/>
      </w:rPr>
      <w:tblPr/>
      <w:tcPr>
        <w:vAlign w:val="center"/>
      </w:tc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 w:type="paragraph" w:customStyle="1" w:styleId="BodyTextNormal0">
    <w:name w:val="Body Text Normal"/>
    <w:basedOn w:val="Normal"/>
    <w:link w:val="BodyTextNormalChar"/>
    <w:qFormat/>
    <w:rsid w:val="00F00B56"/>
    <w:pPr>
      <w:spacing w:before="0" w:after="220"/>
      <w:ind w:left="709"/>
    </w:pPr>
    <w:rPr>
      <w:rFonts w:ascii="Lato" w:eastAsiaTheme="minorHAnsi" w:hAnsi="Lato" w:cstheme="minorBidi"/>
      <w:szCs w:val="22"/>
    </w:rPr>
  </w:style>
  <w:style w:type="character" w:customStyle="1" w:styleId="BodyTextNormalChar">
    <w:name w:val="Body Text Normal Char"/>
    <w:basedOn w:val="DefaultParagraphFont"/>
    <w:link w:val="BodyTextNormal0"/>
    <w:rsid w:val="00F00B56"/>
    <w:rPr>
      <w:rFonts w:ascii="Lato" w:eastAsiaTheme="minorHAnsi" w:hAnsi="Lato"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enrolment.adoption@smartdcc.co.uk"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onsultations@smartdcc.co.uk" TargetMode="Externa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7" ma:contentTypeDescription="DCC Document Content Type" ma:contentTypeScope="" ma:versionID="582b0a37682885a37d5bd1a88302c55a">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15ef2bb3a7697a4db0c5f478902afa0b"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CDocumentStatusTaxHTField0 xmlns="af099861-8497-4a35-8ea8-f127fb0f0918">
      <Terms xmlns="http://schemas.microsoft.com/office/infopath/2007/PartnerControls"/>
    </DCCDocumentStatusTaxHTField0>
    <SmartDCCDescription xmlns="309ea106-2a53-4bac-bf2a-c3e0296d36fe" xsi:nil="true"/>
    <SmartDCCOrganisationTaxHTField0 xmlns="309ea106-2a53-4bac-bf2a-c3e0296d36fe">
      <Terms xmlns="http://schemas.microsoft.com/office/infopath/2007/PartnerControls"/>
    </SmartDCCOrganisationTaxHTField0>
    <SmartDCCSecurityClassificationTaxHTField0 xmlns="af099861-8497-4a35-8ea8-f127fb0f0918">
      <Terms xmlns="http://schemas.microsoft.com/office/infopath/2007/PartnerControls"/>
    </SmartDCCSecurityClassificationTaxHTField0>
    <TaxCatchAllLabel xmlns="af099861-8497-4a35-8ea8-f127fb0f0918" xsi:nil="true"/>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DCCReleaseTaxHTField0 xmlns="af099861-8497-4a35-8ea8-f127fb0f0918">
      <Terms xmlns="http://schemas.microsoft.com/office/infopath/2007/PartnerControls"/>
    </DCCReleaseTaxHTField0>
    <DCCDepartmentTaxHTField0 xmlns="af099861-8497-4a35-8ea8-f127fb0f0918">
      <Terms xmlns="http://schemas.microsoft.com/office/infopath/2007/PartnerControls"/>
    </DCCDepartmentTaxHTField0>
    <SmartDCCOwner xmlns="309ea106-2a53-4bac-bf2a-c3e0296d36fe">
      <UserInfo>
        <DisplayName/>
        <AccountId xsi:nil="true"/>
        <AccountType/>
      </UserInfo>
    </SmartDCCOwner>
    <TaxKeywordTaxHTField xmlns="309ea106-2a53-4bac-bf2a-c3e0296d36fe">
      <Terms xmlns="http://schemas.microsoft.com/office/infopath/2007/PartnerControls"/>
    </TaxKeywordTaxHTField>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TaxCatchAll xmlns="af099861-8497-4a35-8ea8-f127fb0f0918">
      <Value>107</Value>
      <Value>13</Value>
    </TaxCatchAl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e1c6c84-f403-4bbd-88d7-452781fd505b" ContentTypeId="0x0101003D99FF4BEE06314F802DDB72832DC48E"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FCC00C1F-C328-4F0E-ABAB-2AD63F4280B1}">
  <ds:schemaRefs>
    <ds:schemaRef ds:uri="http://schemas.microsoft.com/sharepoint/events"/>
  </ds:schemaRefs>
</ds:datastoreItem>
</file>

<file path=customXml/itemProps2.xml><?xml version="1.0" encoding="utf-8"?>
<ds:datastoreItem xmlns:ds="http://schemas.openxmlformats.org/officeDocument/2006/customXml" ds:itemID="{A60CBA56-03F3-46D5-81A8-248BD1B96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99861-8497-4a35-8ea8-f127fb0f0918"/>
    <ds:schemaRef ds:uri="309ea106-2a53-4bac-bf2a-c3e0296d36fe"/>
    <ds:schemaRef ds:uri="b217b075-0ef6-440b-8c31-969a931dfb4a"/>
    <ds:schemaRef ds:uri="e56b773d-7cfa-424b-b16c-8ac47fb79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0DD8D-22F4-4A8B-BED4-97FF5FBFAD42}">
  <ds:schemaRefs>
    <ds:schemaRef ds:uri="http://schemas.microsoft.com/office/2006/metadata/properties"/>
    <ds:schemaRef ds:uri="http://schemas.microsoft.com/office/infopath/2007/PartnerControls"/>
    <ds:schemaRef ds:uri="af099861-8497-4a35-8ea8-f127fb0f0918"/>
    <ds:schemaRef ds:uri="309ea106-2a53-4bac-bf2a-c3e0296d36fe"/>
  </ds:schemaRefs>
</ds:datastoreItem>
</file>

<file path=customXml/itemProps4.xml><?xml version="1.0" encoding="utf-8"?>
<ds:datastoreItem xmlns:ds="http://schemas.openxmlformats.org/officeDocument/2006/customXml" ds:itemID="{8FD7FC03-2635-408E-9B61-E13CDB064E31}">
  <ds:schemaRefs>
    <ds:schemaRef ds:uri="http://schemas.openxmlformats.org/officeDocument/2006/bibliography"/>
  </ds:schemaRefs>
</ds:datastoreItem>
</file>

<file path=customXml/itemProps5.xml><?xml version="1.0" encoding="utf-8"?>
<ds:datastoreItem xmlns:ds="http://schemas.openxmlformats.org/officeDocument/2006/customXml" ds:itemID="{E0A0D57A-C540-4388-AD23-189743C89619}">
  <ds:schemaRefs>
    <ds:schemaRef ds:uri="Microsoft.SharePoint.Taxonomy.ContentTypeSync"/>
  </ds:schemaRefs>
</ds:datastoreItem>
</file>

<file path=customXml/itemProps6.xml><?xml version="1.0" encoding="utf-8"?>
<ds:datastoreItem xmlns:ds="http://schemas.openxmlformats.org/officeDocument/2006/customXml" ds:itemID="{43A01EC7-1D95-4520-86F8-094B41CF8084}">
  <ds:schemaRefs>
    <ds:schemaRef ds:uri="http://schemas.microsoft.com/sharepoint/v3/contenttype/forms"/>
  </ds:schemaRefs>
</ds:datastoreItem>
</file>

<file path=customXml/itemProps7.xml><?xml version="1.0" encoding="utf-8"?>
<ds:datastoreItem xmlns:ds="http://schemas.openxmlformats.org/officeDocument/2006/customXml" ds:itemID="{EF71297D-6F9A-4FBF-95FF-3A9FF0D5428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2021-01-08T11:30:00Z</dcterms:created>
  <dcterms:modified xsi:type="dcterms:W3CDTF">2021-10-25T11:41:00Z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0x0101003D99FF4BEE06314F802DDB72832DC48E0065D182FE94B99F4B8AF6BEE42F502727</vt:lpwstr>
  </property>
  <property fmtid="{D5CDD505-2E9C-101B-9397-08002B2CF9AE}" pid="3" name="SmartDCCFunction">
    <vt:lpwstr>13;#Programme|e24db258-5cc0-4671-945e-52c385cb4a03</vt:lpwstr>
  </property>
  <property fmtid="{D5CDD505-2E9C-101B-9397-08002B2CF9AE}" pid="4" name="DCCDocumentStatus">
    <vt:lpwstr/>
  </property>
  <property fmtid="{D5CDD505-2E9C-101B-9397-08002B2CF9AE}" pid="5" name="SmartDCCDocumentType">
    <vt:lpwstr>107;#Regulatory (Licence/SEC)|90316858-e174-4050-bbd9-b0f68b631d65</vt:lpwstr>
  </property>
  <property fmtid="{D5CDD505-2E9C-101B-9397-08002B2CF9AE}" pid="6" name="TaxKeyword">
    <vt:lpwstr/>
  </property>
  <property fmtid="{D5CDD505-2E9C-101B-9397-08002B2CF9AE}" pid="7" name="SmartDCCSecurityClassification">
    <vt:lpwstr/>
  </property>
  <property fmtid="{D5CDD505-2E9C-101B-9397-08002B2CF9AE}" pid="8" name="DCCRelease">
    <vt:lpwstr/>
  </property>
  <property fmtid="{D5CDD505-2E9C-101B-9397-08002B2CF9AE}" pid="9" name="DCCDepartment">
    <vt:lpwstr/>
  </property>
  <property fmtid="{D5CDD505-2E9C-101B-9397-08002B2CF9AE}" pid="10" name="SmartDCCOrganisation">
    <vt:lpwstr/>
  </property>
</Properties>
</file>