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980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3804C34" w:rsidR="00156F7C" w:rsidRPr="009E63EB" w:rsidRDefault="005D5226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FOC Uplift 2.</w:t>
            </w:r>
            <w:r>
              <w:rPr>
                <w:b w:val="0"/>
                <w:bCs w:val="0"/>
              </w:rPr>
              <w:t>1</w:t>
            </w:r>
            <w:r w:rsidR="00E610E1">
              <w:rPr>
                <w:b w:val="0"/>
                <w:bCs w:val="0"/>
              </w:rPr>
              <w:t xml:space="preserve"> re-designation date change</w:t>
            </w:r>
            <w:r w:rsidR="23005E4D">
              <w:rPr>
                <w:b w:val="0"/>
                <w:bCs w:val="0"/>
              </w:rPr>
              <w:t xml:space="preserve"> and housekeeping change</w:t>
            </w:r>
            <w:r w:rsidR="00431F55">
              <w:rPr>
                <w:b w:val="0"/>
              </w:rPr>
              <w:t xml:space="preserve"> 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34E8D24" w:rsidR="00E218D7" w:rsidRPr="009E63EB" w:rsidRDefault="005838EA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10 May</w:t>
            </w:r>
            <w:r w:rsidR="0086498F">
              <w:rPr>
                <w:b w:val="0"/>
              </w:rPr>
              <w:t xml:space="preserve"> 202</w:t>
            </w:r>
            <w:r>
              <w:rPr>
                <w:b w:val="0"/>
              </w:rPr>
              <w:t>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4D09F8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AF59A01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3D3E8F">
        <w:rPr>
          <w:b w:val="0"/>
        </w:rPr>
        <w:t>TMAD</w:t>
      </w:r>
      <w:r w:rsidR="004D59CB">
        <w:rPr>
          <w:b w:val="0"/>
        </w:rPr>
        <w:t xml:space="preserve"> for </w:t>
      </w:r>
      <w:r w:rsidR="00312F3A">
        <w:rPr>
          <w:b w:val="0"/>
        </w:rPr>
        <w:t>FOC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378"/>
        <w:gridCol w:w="9529"/>
        <w:gridCol w:w="3031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top"/>
          </w:tcPr>
          <w:p w14:paraId="68971F25" w14:textId="2CB3B2C2" w:rsidR="00674D62" w:rsidRDefault="007A3E8B" w:rsidP="00FE755A">
            <w:pPr>
              <w:pStyle w:val="TableText-Left"/>
              <w:spacing w:line="276" w:lineRule="auto"/>
              <w:jc w:val="center"/>
            </w:pPr>
            <w:r>
              <w:t>Reference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top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top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7DEA5519" w:rsidR="00312F3A" w:rsidRDefault="0A00C10D" w:rsidP="00312F3A">
            <w:pPr>
              <w:pStyle w:val="TableText-Left"/>
              <w:spacing w:line="276" w:lineRule="auto"/>
              <w:jc w:val="center"/>
            </w:pPr>
            <w:r>
              <w:t>DATES_</w:t>
            </w:r>
            <w:r w:rsidR="00472269">
              <w:t>Q</w:t>
            </w:r>
            <w:r w:rsidR="00172AC4">
              <w:t>1</w:t>
            </w:r>
          </w:p>
        </w:tc>
        <w:tc>
          <w:tcPr>
            <w:tcW w:w="0" w:type="auto"/>
            <w:vAlign w:val="center"/>
          </w:tcPr>
          <w:p w14:paraId="2E8CAFFB" w14:textId="03858B8B" w:rsidR="00312F3A" w:rsidRPr="00884584" w:rsidRDefault="77D56224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67C1A8C6">
              <w:rPr>
                <w:szCs w:val="22"/>
              </w:rPr>
              <w:t>Do you agree with the proposed re-designation date of Friday 28 May 202</w:t>
            </w:r>
            <w:r w:rsidR="007E6192">
              <w:rPr>
                <w:szCs w:val="22"/>
              </w:rPr>
              <w:t>1</w:t>
            </w:r>
            <w:r w:rsidRPr="67C1A8C6">
              <w:rPr>
                <w:szCs w:val="22"/>
              </w:rPr>
              <w:t xml:space="preserve"> (or, if necessary, as soon as reasonably practicable within one month thereafter) for the updates related to the housekeeping name change to the TMAD using draft notification at Attachment 1?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6F4E65FC" w:rsidR="00312F3A" w:rsidRPr="004F7708" w:rsidRDefault="12BBAF18" w:rsidP="00312F3A">
            <w:pPr>
              <w:pStyle w:val="TableText-Left"/>
              <w:spacing w:line="276" w:lineRule="auto"/>
              <w:jc w:val="center"/>
            </w:pPr>
            <w:r>
              <w:t>DATES_</w:t>
            </w:r>
            <w:r w:rsidR="00A204F3">
              <w:t>Q</w:t>
            </w:r>
            <w:r w:rsidR="128C5CA1">
              <w:t>2</w:t>
            </w:r>
          </w:p>
        </w:tc>
        <w:tc>
          <w:tcPr>
            <w:tcW w:w="0" w:type="auto"/>
            <w:vAlign w:val="center"/>
          </w:tcPr>
          <w:p w14:paraId="4A576EE9" w14:textId="02B4FB2F" w:rsidR="00312F3A" w:rsidRPr="00833E95" w:rsidRDefault="00BC7ED6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C7ED6">
              <w:rPr>
                <w:rFonts w:asciiTheme="minorHAnsi" w:hAnsiTheme="minorHAnsi" w:cs="Arial"/>
                <w:bCs/>
                <w:szCs w:val="22"/>
              </w:rPr>
              <w:t>Do you agree with the proposed re-designation date of Tuesday 20 July 202</w:t>
            </w:r>
            <w:r w:rsidR="007E6192">
              <w:rPr>
                <w:rFonts w:asciiTheme="minorHAnsi" w:hAnsiTheme="minorHAnsi" w:cs="Arial"/>
                <w:bCs/>
                <w:szCs w:val="22"/>
              </w:rPr>
              <w:t>1</w:t>
            </w:r>
            <w:r w:rsidRPr="00BC7ED6">
              <w:rPr>
                <w:rFonts w:asciiTheme="minorHAnsi" w:hAnsiTheme="minorHAnsi" w:cs="Arial"/>
                <w:bCs/>
                <w:szCs w:val="22"/>
              </w:rPr>
              <w:t xml:space="preserve"> (or, if necessary, as soon as reasonably practicable within one month thereafter) for the updates related to SMETS1 Uplift 1.2 to the TMAD using draft notification at Attachment 1?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7963A418" w14:textId="3B443915" w:rsidR="67C1A8C6" w:rsidRDefault="67C1A8C6"/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9F16" w14:textId="77777777" w:rsidR="004D09F8" w:rsidRDefault="004D09F8" w:rsidP="00FA568E">
      <w:pPr>
        <w:spacing w:after="0"/>
      </w:pPr>
      <w:r>
        <w:separator/>
      </w:r>
    </w:p>
  </w:endnote>
  <w:endnote w:type="continuationSeparator" w:id="0">
    <w:p w14:paraId="1834C4DA" w14:textId="77777777" w:rsidR="004D09F8" w:rsidRDefault="004D09F8" w:rsidP="00FA568E">
      <w:pPr>
        <w:spacing w:after="0"/>
      </w:pPr>
      <w:r>
        <w:continuationSeparator/>
      </w:r>
    </w:p>
  </w:endnote>
  <w:endnote w:type="continuationNotice" w:id="1">
    <w:p w14:paraId="6A19323F" w14:textId="77777777" w:rsidR="004D09F8" w:rsidRDefault="004D09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5838EA" w:rsidRPr="00F8524C" w14:paraId="35FCC390" w14:textId="77777777" w:rsidTr="002B6D09">
      <w:tc>
        <w:tcPr>
          <w:tcW w:w="1666" w:type="pct"/>
        </w:tcPr>
        <w:p w14:paraId="2DEE08F5" w14:textId="67282DCF" w:rsidR="005838EA" w:rsidRDefault="005838EA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FOC Uplift 2.0 and Uplift 2.1 Response Template</w:t>
          </w:r>
        </w:p>
      </w:tc>
      <w:tc>
        <w:tcPr>
          <w:tcW w:w="1666" w:type="pct"/>
        </w:tcPr>
        <w:p w14:paraId="1FDA7819" w14:textId="29DE7245" w:rsidR="005838EA" w:rsidRDefault="005838EA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PUBLIC</w:t>
          </w:r>
          <w:r>
            <w:rPr>
              <w:sz w:val="20"/>
              <w:szCs w:val="20"/>
            </w:rPr>
            <w:br/>
          </w:r>
          <w:r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5838EA" w:rsidRPr="00F8524C" w:rsidRDefault="005838E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5838EA" w:rsidRPr="00B83C3C" w:rsidRDefault="005838E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A5244" w14:textId="77777777" w:rsidR="004D09F8" w:rsidRDefault="004D09F8" w:rsidP="00FA568E">
      <w:pPr>
        <w:spacing w:after="0"/>
      </w:pPr>
      <w:r>
        <w:separator/>
      </w:r>
    </w:p>
  </w:footnote>
  <w:footnote w:type="continuationSeparator" w:id="0">
    <w:p w14:paraId="7244A3E7" w14:textId="77777777" w:rsidR="004D09F8" w:rsidRDefault="004D09F8" w:rsidP="00FA568E">
      <w:pPr>
        <w:spacing w:after="0"/>
      </w:pPr>
      <w:r>
        <w:continuationSeparator/>
      </w:r>
    </w:p>
  </w:footnote>
  <w:footnote w:type="continuationNotice" w:id="1">
    <w:p w14:paraId="0A66A21E" w14:textId="77777777" w:rsidR="004D09F8" w:rsidRDefault="004D09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838EA" w:rsidRDefault="005838EA" w:rsidP="0052508C">
    <w:pPr>
      <w:pStyle w:val="DocumentControlHeading"/>
      <w:rPr>
        <w:rFonts w:hint="eastAsia"/>
      </w:rPr>
    </w:pPr>
    <w:r>
      <w:t>Response to DCC Consultation from [Respondent to add]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31BF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03B3"/>
    <w:rsid w:val="000D1C40"/>
    <w:rsid w:val="000D3331"/>
    <w:rsid w:val="000D3469"/>
    <w:rsid w:val="000D4374"/>
    <w:rsid w:val="000D46DC"/>
    <w:rsid w:val="000D626B"/>
    <w:rsid w:val="000D62A4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2AC4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BC0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4653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1F55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09F8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017C"/>
    <w:rsid w:val="00581426"/>
    <w:rsid w:val="00581670"/>
    <w:rsid w:val="005822BD"/>
    <w:rsid w:val="0058296F"/>
    <w:rsid w:val="00582F52"/>
    <w:rsid w:val="00583881"/>
    <w:rsid w:val="005838EA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92D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192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1D6F"/>
    <w:rsid w:val="00842425"/>
    <w:rsid w:val="00843E2E"/>
    <w:rsid w:val="008449C1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591B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5F56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652B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C7ED6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5CCE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654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10E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3BE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421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1D22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078C9DED"/>
    <w:rsid w:val="0A00C10D"/>
    <w:rsid w:val="128C5CA1"/>
    <w:rsid w:val="12BBAF18"/>
    <w:rsid w:val="23005E4D"/>
    <w:rsid w:val="42533574"/>
    <w:rsid w:val="460ACBA8"/>
    <w:rsid w:val="612DBBED"/>
    <w:rsid w:val="67C1A8C6"/>
    <w:rsid w:val="77D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Lucida Grande" w:hAnsi="Lucida Grande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00000000-0000-0000-0000-000000000000</TermId>
        </TermInfo>
      </Terms>
    </SmartDCCDocumentTypeTaxHTField0>
    <TaxCatchAll xmlns="af099861-8497-4a35-8ea8-f127fb0f0918">
      <Value>13</Value>
    </TaxCatchAl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3A16A-7846-4D96-8E4C-90D61F41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7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Base/>
  <HLinks>
    <vt:vector size="12" baseType="variant">
      <vt:variant>
        <vt:i4>6488132</vt:i4>
      </vt:variant>
      <vt:variant>
        <vt:i4>3</vt:i4>
      </vt:variant>
      <vt:variant>
        <vt:i4>0</vt:i4>
      </vt:variant>
      <vt:variant>
        <vt:i4>5</vt:i4>
      </vt:variant>
      <vt:variant>
        <vt:lpwstr>mailto:enrolment.adoption@smartdcc.co.uk</vt:lpwstr>
      </vt:variant>
      <vt:variant>
        <vt:lpwstr/>
      </vt:variant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mailto:consultations@smartdcc.co.uk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2021-04-23T16:50:00Z</dcterms:created>
  <dcterms:modified xsi:type="dcterms:W3CDTF">2021-04-23T17:16:00Z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/>
  </property>
  <property fmtid="{D5CDD505-2E9C-101B-9397-08002B2CF9AE}" pid="6" name="TaxKeyword">
    <vt:lpwstr/>
  </property>
  <property fmtid="{D5CDD505-2E9C-101B-9397-08002B2CF9AE}" pid="7" name="SmartDCCOrganisation">
    <vt:lpwstr/>
  </property>
  <property fmtid="{D5CDD505-2E9C-101B-9397-08002B2CF9AE}" pid="8" name="SmartDCCSecurityClassification">
    <vt:lpwstr/>
  </property>
  <property fmtid="{D5CDD505-2E9C-101B-9397-08002B2CF9AE}" pid="9" name="DCCRelease">
    <vt:lpwstr/>
  </property>
  <property fmtid="{D5CDD505-2E9C-101B-9397-08002B2CF9AE}" pid="10" name="DCCDepartment">
    <vt:lpwstr/>
  </property>
</Properties>
</file>