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D837D" w14:textId="10D9A484" w:rsidR="00A42562" w:rsidRDefault="001073CC" w:rsidP="001073CC">
      <w:pPr>
        <w:pStyle w:val="Heading1"/>
        <w:numPr>
          <w:ilvl w:val="0"/>
          <w:numId w:val="0"/>
        </w:numPr>
        <w:ind w:left="851"/>
      </w:pPr>
      <w:r>
        <w:t>Request for Elective Communication Services</w:t>
      </w:r>
    </w:p>
    <w:p w14:paraId="08EE5E67" w14:textId="77777777" w:rsidR="000702A6" w:rsidRDefault="001073CC" w:rsidP="001073CC">
      <w:pPr>
        <w:pStyle w:val="BodyTextNormal"/>
      </w:pPr>
      <w:r>
        <w:t>Please use th</w:t>
      </w:r>
      <w:r w:rsidR="009F39CD">
        <w:t>e</w:t>
      </w:r>
      <w:r>
        <w:t xml:space="preserve"> form </w:t>
      </w:r>
      <w:r w:rsidR="009F39CD">
        <w:t xml:space="preserve">below </w:t>
      </w:r>
      <w:r>
        <w:t>to register your interest in receiving an Elective Communication Service.</w:t>
      </w:r>
      <w:r w:rsidR="009F39CD">
        <w:t xml:space="preserve"> </w:t>
      </w:r>
    </w:p>
    <w:p w14:paraId="2D264AEC" w14:textId="3BA84A3E" w:rsidR="00007C67" w:rsidRDefault="00007C67" w:rsidP="001073CC">
      <w:pPr>
        <w:pStyle w:val="BodyTextNormal"/>
      </w:pPr>
      <w:r>
        <w:t xml:space="preserve">Before </w:t>
      </w:r>
      <w:r w:rsidR="00CF5B2D">
        <w:t xml:space="preserve">submitting your interest, please </w:t>
      </w:r>
      <w:r w:rsidR="009F39CD">
        <w:t>b</w:t>
      </w:r>
      <w:r w:rsidR="000702A6">
        <w:t>e</w:t>
      </w:r>
      <w:r w:rsidR="00CF5B2D">
        <w:t xml:space="preserve"> aware that:</w:t>
      </w:r>
    </w:p>
    <w:p w14:paraId="47BED2ED" w14:textId="77777777" w:rsidR="008E49B1" w:rsidRDefault="008E49B1" w:rsidP="008E49B1">
      <w:pPr>
        <w:pStyle w:val="ListParagraph"/>
        <w:numPr>
          <w:ilvl w:val="0"/>
          <w:numId w:val="34"/>
        </w:numPr>
        <w:spacing w:after="0"/>
        <w:rPr>
          <w:rFonts w:eastAsia="Times New Roman"/>
        </w:rPr>
      </w:pPr>
      <w:r>
        <w:rPr>
          <w:rFonts w:eastAsia="Times New Roman"/>
        </w:rPr>
        <w:t>You must be a</w:t>
      </w:r>
      <w:r w:rsidRPr="008E49B1">
        <w:rPr>
          <w:rFonts w:eastAsia="Times New Roman"/>
        </w:rPr>
        <w:t xml:space="preserve"> SEC party </w:t>
      </w:r>
      <w:r>
        <w:rPr>
          <w:rFonts w:eastAsia="Times New Roman"/>
        </w:rPr>
        <w:t>to</w:t>
      </w:r>
      <w:r w:rsidRPr="008E49B1">
        <w:rPr>
          <w:rFonts w:eastAsia="Times New Roman"/>
        </w:rPr>
        <w:t xml:space="preserve"> submit an ECS request. </w:t>
      </w:r>
    </w:p>
    <w:p w14:paraId="793126AC" w14:textId="77777777" w:rsidR="006273B5" w:rsidRDefault="006273B5" w:rsidP="004D3C51">
      <w:pPr>
        <w:pStyle w:val="ListParagraph"/>
        <w:spacing w:after="0"/>
        <w:ind w:left="1571"/>
        <w:rPr>
          <w:rFonts w:eastAsia="Times New Roman"/>
        </w:rPr>
      </w:pPr>
    </w:p>
    <w:p w14:paraId="1D258A77" w14:textId="6A3E7591" w:rsidR="00553871" w:rsidRPr="00553871" w:rsidRDefault="00553871" w:rsidP="00553871">
      <w:pPr>
        <w:pStyle w:val="ListParagraph"/>
        <w:numPr>
          <w:ilvl w:val="0"/>
          <w:numId w:val="34"/>
        </w:numPr>
        <w:spacing w:after="0"/>
        <w:rPr>
          <w:rFonts w:eastAsia="Times New Roman"/>
        </w:rPr>
      </w:pPr>
      <w:r w:rsidRPr="00553871">
        <w:rPr>
          <w:rFonts w:eastAsia="Times New Roman"/>
        </w:rPr>
        <w:t xml:space="preserve">The ECS process is only for new Service Requests that are initially exclusive to you. If you would like the new service requests to be open to all DCC customers, please follow the SEC mod process. </w:t>
      </w:r>
    </w:p>
    <w:p w14:paraId="62662603" w14:textId="1EA14C66" w:rsidR="00CF5B2D" w:rsidRDefault="00A54870" w:rsidP="00CF5B2D">
      <w:pPr>
        <w:pStyle w:val="BodyTextNormal"/>
        <w:numPr>
          <w:ilvl w:val="0"/>
          <w:numId w:val="34"/>
        </w:numPr>
      </w:pPr>
      <w:r>
        <w:t>There are c</w:t>
      </w:r>
      <w:r w:rsidR="00234240">
        <w:t>osts</w:t>
      </w:r>
      <w:r>
        <w:t xml:space="preserve"> associated with any detailed assessment and </w:t>
      </w:r>
      <w:r w:rsidR="00B258B8">
        <w:t>subsequent development/</w:t>
      </w:r>
      <w:r w:rsidR="005B00A1">
        <w:t>implementation</w:t>
      </w:r>
      <w:r w:rsidR="00234240">
        <w:t xml:space="preserve"> of an ECS request</w:t>
      </w:r>
      <w:r w:rsidR="004A38B7">
        <w:t xml:space="preserve">. </w:t>
      </w:r>
      <w:r w:rsidR="00553871">
        <w:rPr>
          <w:rFonts w:eastAsia="Times New Roman"/>
        </w:rPr>
        <w:t>Please be aware that the detailed assessment and implementation stages have associated charges, therefor please ensure you have the appropriate authorisation from within your organisation to commit prior to proceeding.</w:t>
      </w:r>
    </w:p>
    <w:p w14:paraId="3A3D409F" w14:textId="4B405EFB" w:rsidR="00503ACF" w:rsidRDefault="00503ACF" w:rsidP="00CF5B2D">
      <w:pPr>
        <w:pStyle w:val="BodyTextNormal"/>
        <w:numPr>
          <w:ilvl w:val="0"/>
          <w:numId w:val="34"/>
        </w:numPr>
      </w:pPr>
      <w:r>
        <w:t xml:space="preserve">If you are considering a joint ECS request with another SEC party, please engage with them and seek agreement to proceed prior to submitting </w:t>
      </w:r>
      <w:r w:rsidR="009F39CD">
        <w:t>the form below.</w:t>
      </w:r>
    </w:p>
    <w:p w14:paraId="2819F479" w14:textId="3A5804B2" w:rsidR="00C71DDD" w:rsidRDefault="008B13BB" w:rsidP="00C71DDD">
      <w:pPr>
        <w:pStyle w:val="BodyTextNormal"/>
        <w:numPr>
          <w:ilvl w:val="0"/>
          <w:numId w:val="34"/>
        </w:numPr>
      </w:pPr>
      <w:r>
        <w:t xml:space="preserve">For any new </w:t>
      </w:r>
      <w:r w:rsidR="00C71DDD">
        <w:t xml:space="preserve">Product or Service </w:t>
      </w:r>
      <w:r w:rsidR="00C64460">
        <w:t>other than a</w:t>
      </w:r>
      <w:r w:rsidR="00C71DDD">
        <w:t xml:space="preserve"> Service Request, please contact your DCC to discuss </w:t>
      </w:r>
      <w:r w:rsidR="00E76673">
        <w:t xml:space="preserve">undertaking this </w:t>
      </w:r>
      <w:r w:rsidR="00C71DDD">
        <w:t xml:space="preserve">as a </w:t>
      </w:r>
      <w:r w:rsidR="00234240">
        <w:t>Value-Added</w:t>
      </w:r>
      <w:r w:rsidR="00C71DDD">
        <w:t xml:space="preserve"> Service.</w:t>
      </w:r>
    </w:p>
    <w:p w14:paraId="5B28E81F" w14:textId="65592C4B" w:rsidR="001073CC" w:rsidRDefault="00D96173" w:rsidP="00C71DDD">
      <w:pPr>
        <w:pStyle w:val="BodyTextNormal"/>
        <w:numPr>
          <w:ilvl w:val="0"/>
          <w:numId w:val="34"/>
        </w:numPr>
      </w:pPr>
      <w:r>
        <w:t>O</w:t>
      </w:r>
      <w:r w:rsidR="001073CC">
        <w:t>nly SEC Parties may request an assessment for Elective Communication Services from DCC.</w:t>
      </w:r>
    </w:p>
    <w:p w14:paraId="248C29DA" w14:textId="77777777" w:rsidR="007C316A" w:rsidRDefault="00F11FF8" w:rsidP="001073CC">
      <w:pPr>
        <w:pStyle w:val="BodyTextNormal"/>
      </w:pPr>
      <w:r>
        <w:t>Please note we will use your personal data to contact you regarding Elective Communication Service</w:t>
      </w:r>
      <w:r w:rsidR="00451B6F">
        <w:t>s and to enquire whether you might like to hear from DCC on other topics.</w:t>
      </w:r>
      <w:r>
        <w:t xml:space="preserve"> </w:t>
      </w:r>
    </w:p>
    <w:p w14:paraId="233203DF" w14:textId="2CA7EE52" w:rsidR="00F11FF8" w:rsidRDefault="00F11FF8" w:rsidP="001073CC">
      <w:pPr>
        <w:pStyle w:val="BodyTextNormal"/>
      </w:pPr>
      <w:r>
        <w:t xml:space="preserve">You can find more about how we process personal data in our </w:t>
      </w:r>
      <w:hyperlink r:id="rId11" w:history="1">
        <w:r w:rsidRPr="00F11FF8">
          <w:rPr>
            <w:rStyle w:val="Hyperlink"/>
          </w:rPr>
          <w:t>Privacy Policy</w:t>
        </w:r>
      </w:hyperlink>
      <w:r>
        <w:t>. If you would prefer to only hear about Elective Communication Services, please let us know your preference below.</w:t>
      </w:r>
    </w:p>
    <w:p w14:paraId="0D4FEF34" w14:textId="4D278F86" w:rsidR="004A2729" w:rsidRDefault="00D96173" w:rsidP="004A2729">
      <w:pPr>
        <w:pStyle w:val="BodyTextNormal"/>
        <w:rPr>
          <w:rFonts w:eastAsia="Times New Roman"/>
        </w:rPr>
      </w:pPr>
      <w:r>
        <w:t xml:space="preserve">Once you are </w:t>
      </w:r>
      <w:r w:rsidR="00B2492F">
        <w:t>happy with the above, p</w:t>
      </w:r>
      <w:r>
        <w:t>lease</w:t>
      </w:r>
      <w:r w:rsidR="00B2492F">
        <w:t xml:space="preserve"> complete the form below and</w:t>
      </w:r>
      <w:r>
        <w:t xml:space="preserve"> submit </w:t>
      </w:r>
      <w:r w:rsidR="00B2492F">
        <w:t>via email</w:t>
      </w:r>
      <w:r>
        <w:t xml:space="preserve"> to </w:t>
      </w:r>
      <w:hyperlink r:id="rId12" w:history="1">
        <w:r w:rsidRPr="00195CD1">
          <w:rPr>
            <w:rStyle w:val="Hyperlink"/>
          </w:rPr>
          <w:t>Elective.Services@smartdcc.co.uk</w:t>
        </w:r>
      </w:hyperlink>
      <w:r w:rsidR="004A2729">
        <w:t xml:space="preserve"> </w:t>
      </w:r>
      <w:r w:rsidR="00E7249D">
        <w:t xml:space="preserve">where DCC </w:t>
      </w:r>
      <w:r w:rsidR="004A2729">
        <w:rPr>
          <w:rFonts w:eastAsia="Times New Roman"/>
        </w:rPr>
        <w:t>shall initiate the process to undertake a preliminary assessment of your requirements. We will keep in contact with you throughout the process.</w:t>
      </w:r>
    </w:p>
    <w:p w14:paraId="01B9D7C8" w14:textId="5197CDCD" w:rsidR="00E7249D" w:rsidRDefault="00E7249D" w:rsidP="004A2729">
      <w:pPr>
        <w:pStyle w:val="BodyTextNormal"/>
      </w:pPr>
    </w:p>
    <w:p w14:paraId="47BF0984" w14:textId="06DCE7D8" w:rsidR="00E7249D" w:rsidRDefault="00E7249D" w:rsidP="004A2729">
      <w:pPr>
        <w:pStyle w:val="BodyTextNormal"/>
      </w:pPr>
    </w:p>
    <w:p w14:paraId="63B7099B" w14:textId="7FF86BBA" w:rsidR="00E7249D" w:rsidRDefault="00E7249D" w:rsidP="004A2729">
      <w:pPr>
        <w:pStyle w:val="BodyTextNormal"/>
      </w:pPr>
    </w:p>
    <w:p w14:paraId="7849B867" w14:textId="77777777" w:rsidR="00E7249D" w:rsidRPr="004A2729" w:rsidRDefault="00E7249D" w:rsidP="004A2729">
      <w:pPr>
        <w:pStyle w:val="BodyTextNormal"/>
      </w:pPr>
    </w:p>
    <w:p w14:paraId="065BDD92" w14:textId="77777777" w:rsidR="004A2729" w:rsidRPr="00F11FF8" w:rsidRDefault="004A2729" w:rsidP="001073CC">
      <w:pPr>
        <w:pStyle w:val="BodyTextNormal"/>
      </w:pPr>
    </w:p>
    <w:tbl>
      <w:tblPr>
        <w:tblStyle w:val="TableTemplate1"/>
        <w:tblW w:w="10207" w:type="dxa"/>
        <w:tblInd w:w="-152" w:type="dxa"/>
        <w:tblLook w:val="0680" w:firstRow="0" w:lastRow="0" w:firstColumn="1" w:lastColumn="0" w:noHBand="1" w:noVBand="1"/>
      </w:tblPr>
      <w:tblGrid>
        <w:gridCol w:w="3261"/>
        <w:gridCol w:w="6946"/>
      </w:tblGrid>
      <w:tr w:rsidR="001073CC" w14:paraId="36D9A179" w14:textId="77777777" w:rsidTr="000702A6">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FFFFFF" w:themeColor="background1"/>
            </w:tcBorders>
            <w:shd w:val="clear" w:color="auto" w:fill="5C2071" w:themeFill="accent1"/>
          </w:tcPr>
          <w:p w14:paraId="56340F19" w14:textId="74323E5E" w:rsidR="001073CC" w:rsidRPr="001073CC" w:rsidRDefault="001073CC" w:rsidP="001073CC">
            <w:pPr>
              <w:pStyle w:val="BodyTextNormal"/>
              <w:ind w:left="0"/>
            </w:pPr>
            <w:r>
              <w:rPr>
                <w:color w:val="FFFFFF" w:themeColor="background1"/>
              </w:rPr>
              <w:lastRenderedPageBreak/>
              <w:t xml:space="preserve">Name of </w:t>
            </w:r>
            <w:r w:rsidR="0011429C">
              <w:rPr>
                <w:color w:val="FFFFFF" w:themeColor="background1"/>
              </w:rPr>
              <w:t>SEC party</w:t>
            </w:r>
          </w:p>
        </w:tc>
        <w:tc>
          <w:tcPr>
            <w:tcW w:w="6946" w:type="dxa"/>
          </w:tcPr>
          <w:p w14:paraId="2634136A" w14:textId="2355CA74" w:rsidR="001073CC" w:rsidRDefault="001073CC" w:rsidP="001073CC">
            <w:pPr>
              <w:pStyle w:val="BodyTextNormal"/>
              <w:ind w:left="0"/>
              <w:cnfStyle w:val="000000000000" w:firstRow="0" w:lastRow="0" w:firstColumn="0" w:lastColumn="0" w:oddVBand="0" w:evenVBand="0" w:oddHBand="0" w:evenHBand="0" w:firstRowFirstColumn="0" w:firstRowLastColumn="0" w:lastRowFirstColumn="0" w:lastRowLastColumn="0"/>
            </w:pPr>
          </w:p>
        </w:tc>
      </w:tr>
      <w:tr w:rsidR="001073CC" w14:paraId="6BF21F44" w14:textId="77777777" w:rsidTr="000702A6">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FFFFFF" w:themeColor="background1"/>
              <w:bottom w:val="single" w:sz="4" w:space="0" w:color="FFFFFF" w:themeColor="background1"/>
            </w:tcBorders>
            <w:shd w:val="clear" w:color="auto" w:fill="5C2071" w:themeFill="accent1"/>
          </w:tcPr>
          <w:p w14:paraId="5614823C" w14:textId="2F949086" w:rsidR="001073CC" w:rsidRPr="001073CC" w:rsidRDefault="001073CC" w:rsidP="001073CC">
            <w:pPr>
              <w:pStyle w:val="BodyTextNormal"/>
              <w:ind w:left="0"/>
              <w:rPr>
                <w:color w:val="FFFFFF" w:themeColor="background1"/>
              </w:rPr>
            </w:pPr>
            <w:r>
              <w:rPr>
                <w:color w:val="FFFFFF" w:themeColor="background1"/>
              </w:rPr>
              <w:t>Contact name</w:t>
            </w:r>
          </w:p>
        </w:tc>
        <w:tc>
          <w:tcPr>
            <w:tcW w:w="6946" w:type="dxa"/>
          </w:tcPr>
          <w:p w14:paraId="6BD52B7C" w14:textId="2D448568" w:rsidR="001073CC" w:rsidRDefault="001073CC" w:rsidP="001073CC">
            <w:pPr>
              <w:pStyle w:val="BodyTextNormal"/>
              <w:ind w:left="0"/>
              <w:cnfStyle w:val="000000000000" w:firstRow="0" w:lastRow="0" w:firstColumn="0" w:lastColumn="0" w:oddVBand="0" w:evenVBand="0" w:oddHBand="0" w:evenHBand="0" w:firstRowFirstColumn="0" w:firstRowLastColumn="0" w:lastRowFirstColumn="0" w:lastRowLastColumn="0"/>
            </w:pPr>
          </w:p>
        </w:tc>
      </w:tr>
      <w:tr w:rsidR="001073CC" w14:paraId="0E4BD1D7" w14:textId="77777777" w:rsidTr="000702A6">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FFFFFF" w:themeColor="background1"/>
              <w:bottom w:val="single" w:sz="4" w:space="0" w:color="FFFFFF" w:themeColor="background1"/>
            </w:tcBorders>
            <w:shd w:val="clear" w:color="auto" w:fill="5C2071" w:themeFill="accent1"/>
          </w:tcPr>
          <w:p w14:paraId="42A67135" w14:textId="1DDCDA7B" w:rsidR="001073CC" w:rsidRPr="001073CC" w:rsidRDefault="001073CC" w:rsidP="001073CC">
            <w:pPr>
              <w:pStyle w:val="BodyTextNormal"/>
              <w:ind w:left="0"/>
              <w:rPr>
                <w:color w:val="FFFFFF" w:themeColor="background1"/>
              </w:rPr>
            </w:pPr>
            <w:r>
              <w:rPr>
                <w:color w:val="FFFFFF" w:themeColor="background1"/>
              </w:rPr>
              <w:t>Contact email address</w:t>
            </w:r>
          </w:p>
        </w:tc>
        <w:tc>
          <w:tcPr>
            <w:tcW w:w="6946" w:type="dxa"/>
          </w:tcPr>
          <w:p w14:paraId="0651E1B0" w14:textId="38BEA246" w:rsidR="001073CC" w:rsidRDefault="001073CC" w:rsidP="001073CC">
            <w:pPr>
              <w:pStyle w:val="BodyTextNormal"/>
              <w:ind w:left="0"/>
              <w:cnfStyle w:val="000000000000" w:firstRow="0" w:lastRow="0" w:firstColumn="0" w:lastColumn="0" w:oddVBand="0" w:evenVBand="0" w:oddHBand="0" w:evenHBand="0" w:firstRowFirstColumn="0" w:firstRowLastColumn="0" w:lastRowFirstColumn="0" w:lastRowLastColumn="0"/>
            </w:pPr>
          </w:p>
        </w:tc>
      </w:tr>
      <w:tr w:rsidR="001073CC" w14:paraId="56831186" w14:textId="77777777" w:rsidTr="000702A6">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FFFFFF" w:themeColor="background1"/>
              <w:bottom w:val="single" w:sz="4" w:space="0" w:color="FFFFFF" w:themeColor="background1"/>
            </w:tcBorders>
            <w:shd w:val="clear" w:color="auto" w:fill="5C2071" w:themeFill="accent1"/>
          </w:tcPr>
          <w:p w14:paraId="0DBDE1BA" w14:textId="6822CD8E" w:rsidR="001073CC" w:rsidRPr="001073CC" w:rsidRDefault="001073CC" w:rsidP="001073CC">
            <w:pPr>
              <w:pStyle w:val="BodyTextNormal"/>
              <w:ind w:left="0"/>
              <w:rPr>
                <w:color w:val="FFFFFF" w:themeColor="background1"/>
              </w:rPr>
            </w:pPr>
            <w:r>
              <w:rPr>
                <w:color w:val="FFFFFF" w:themeColor="background1"/>
              </w:rPr>
              <w:t>Contact phone number</w:t>
            </w:r>
          </w:p>
        </w:tc>
        <w:tc>
          <w:tcPr>
            <w:tcW w:w="6946" w:type="dxa"/>
          </w:tcPr>
          <w:p w14:paraId="48894E06" w14:textId="046439D1" w:rsidR="001073CC" w:rsidRDefault="001073CC" w:rsidP="001073CC">
            <w:pPr>
              <w:pStyle w:val="BodyTextNormal"/>
              <w:ind w:left="0"/>
              <w:cnfStyle w:val="000000000000" w:firstRow="0" w:lastRow="0" w:firstColumn="0" w:lastColumn="0" w:oddVBand="0" w:evenVBand="0" w:oddHBand="0" w:evenHBand="0" w:firstRowFirstColumn="0" w:firstRowLastColumn="0" w:lastRowFirstColumn="0" w:lastRowLastColumn="0"/>
            </w:pPr>
          </w:p>
        </w:tc>
      </w:tr>
      <w:tr w:rsidR="001073CC" w14:paraId="0C2CC59C" w14:textId="77777777" w:rsidTr="000702A6">
        <w:tc>
          <w:tcPr>
            <w:tcW w:w="3261" w:type="dxa"/>
            <w:tcBorders>
              <w:top w:val="single" w:sz="4" w:space="0" w:color="FFFFFF" w:themeColor="background1"/>
              <w:bottom w:val="single" w:sz="4" w:space="0" w:color="FFFFFF" w:themeColor="background1"/>
            </w:tcBorders>
            <w:shd w:val="clear" w:color="auto" w:fill="5C2071" w:themeFill="accent1"/>
          </w:tcPr>
          <w:p w14:paraId="7D44173F" w14:textId="4098A706" w:rsidR="001073CC" w:rsidRPr="001073CC" w:rsidRDefault="001073CC" w:rsidP="001073CC">
            <w:pPr>
              <w:pStyle w:val="BodyTextNormal"/>
              <w:ind w:left="0"/>
              <w:cnfStyle w:val="001000000000" w:firstRow="0" w:lastRow="0" w:firstColumn="1" w:lastColumn="0" w:oddVBand="0" w:evenVBand="0" w:oddHBand="0" w:evenHBand="0" w:firstRowFirstColumn="0" w:firstRowLastColumn="0" w:lastRowFirstColumn="0" w:lastRowLastColumn="0"/>
              <w:rPr>
                <w:color w:val="FFFFFF" w:themeColor="background1"/>
              </w:rPr>
            </w:pPr>
            <w:bookmarkStart w:id="0" w:name="_Hlk3897320"/>
            <w:r>
              <w:rPr>
                <w:color w:val="FFFFFF" w:themeColor="background1"/>
              </w:rPr>
              <w:t>D</w:t>
            </w:r>
            <w:r w:rsidRPr="001073CC">
              <w:rPr>
                <w:color w:val="FFFFFF" w:themeColor="background1"/>
              </w:rPr>
              <w:t>escription of the Elective</w:t>
            </w:r>
            <w:r w:rsidR="00A900E9">
              <w:rPr>
                <w:color w:val="FFFFFF" w:themeColor="background1"/>
              </w:rPr>
              <w:t xml:space="preserve"> Communication</w:t>
            </w:r>
            <w:r w:rsidRPr="001073CC">
              <w:rPr>
                <w:color w:val="FFFFFF" w:themeColor="background1"/>
              </w:rPr>
              <w:t xml:space="preserve"> Service you are interested in receiving</w:t>
            </w:r>
            <w:bookmarkEnd w:id="0"/>
          </w:p>
        </w:tc>
        <w:tc>
          <w:tcPr>
            <w:tcW w:w="6946" w:type="dxa"/>
          </w:tcPr>
          <w:p w14:paraId="4FF21B72" w14:textId="77777777" w:rsidR="00E46514" w:rsidRDefault="00E46514" w:rsidP="001073CC">
            <w:pPr>
              <w:pStyle w:val="BodyTextNormal"/>
              <w:ind w:left="0"/>
            </w:pPr>
          </w:p>
          <w:p w14:paraId="0D824048" w14:textId="77777777" w:rsidR="00E7249D" w:rsidRDefault="00E7249D" w:rsidP="001073CC">
            <w:pPr>
              <w:pStyle w:val="BodyTextNormal"/>
              <w:ind w:left="0"/>
            </w:pPr>
          </w:p>
          <w:p w14:paraId="746F19A2" w14:textId="77777777" w:rsidR="00E7249D" w:rsidRDefault="00E7249D" w:rsidP="001073CC">
            <w:pPr>
              <w:pStyle w:val="BodyTextNormal"/>
              <w:ind w:left="0"/>
            </w:pPr>
          </w:p>
          <w:p w14:paraId="383CB65C" w14:textId="58E8C234" w:rsidR="00E7249D" w:rsidRPr="00E46514" w:rsidRDefault="00E7249D" w:rsidP="001073CC">
            <w:pPr>
              <w:pStyle w:val="BodyTextNormal"/>
              <w:ind w:left="0"/>
            </w:pPr>
          </w:p>
        </w:tc>
      </w:tr>
      <w:tr w:rsidR="00F11FF8" w14:paraId="24F3BC85" w14:textId="77777777" w:rsidTr="000702A6">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FFFFFF" w:themeColor="background1"/>
              <w:bottom w:val="single" w:sz="4" w:space="0" w:color="FFFFFF" w:themeColor="background1"/>
            </w:tcBorders>
            <w:shd w:val="clear" w:color="auto" w:fill="5C2071" w:themeFill="accent1"/>
          </w:tcPr>
          <w:p w14:paraId="6AD02A55" w14:textId="79F99D2F" w:rsidR="00F11FF8" w:rsidRDefault="00F2587C" w:rsidP="001073CC">
            <w:pPr>
              <w:pStyle w:val="BodyTextNormal"/>
              <w:ind w:left="0"/>
              <w:rPr>
                <w:color w:val="FFFFFF" w:themeColor="background1"/>
              </w:rPr>
            </w:pPr>
            <w:r>
              <w:rPr>
                <w:color w:val="FFFFFF" w:themeColor="background1"/>
              </w:rPr>
              <w:t>Name, role and signature of</w:t>
            </w:r>
            <w:r w:rsidR="00346472">
              <w:rPr>
                <w:color w:val="FFFFFF" w:themeColor="background1"/>
              </w:rPr>
              <w:t xml:space="preserve"> appropriate</w:t>
            </w:r>
            <w:r>
              <w:rPr>
                <w:color w:val="FFFFFF" w:themeColor="background1"/>
              </w:rPr>
              <w:t xml:space="preserve"> </w:t>
            </w:r>
            <w:r w:rsidR="00B2492F">
              <w:rPr>
                <w:color w:val="FFFFFF" w:themeColor="background1"/>
              </w:rPr>
              <w:t>senior person</w:t>
            </w:r>
            <w:r w:rsidR="00346472">
              <w:rPr>
                <w:color w:val="FFFFFF" w:themeColor="background1"/>
              </w:rPr>
              <w:t xml:space="preserve"> </w:t>
            </w:r>
            <w:r w:rsidR="009B759A">
              <w:rPr>
                <w:color w:val="FFFFFF" w:themeColor="background1"/>
              </w:rPr>
              <w:t xml:space="preserve">to authorise </w:t>
            </w:r>
            <w:r w:rsidR="004E03B2">
              <w:rPr>
                <w:color w:val="FFFFFF" w:themeColor="background1"/>
              </w:rPr>
              <w:t>the</w:t>
            </w:r>
            <w:r w:rsidR="00B2492F">
              <w:rPr>
                <w:color w:val="FFFFFF" w:themeColor="background1"/>
              </w:rPr>
              <w:t xml:space="preserve"> ECS </w:t>
            </w:r>
            <w:r w:rsidR="004E03B2">
              <w:rPr>
                <w:color w:val="FFFFFF" w:themeColor="background1"/>
              </w:rPr>
              <w:t>requirement</w:t>
            </w:r>
            <w:r w:rsidR="00470A83">
              <w:rPr>
                <w:color w:val="FFFFFF" w:themeColor="background1"/>
              </w:rPr>
              <w:t xml:space="preserve"> and </w:t>
            </w:r>
            <w:r w:rsidR="00ED1824">
              <w:rPr>
                <w:color w:val="FFFFFF" w:themeColor="background1"/>
              </w:rPr>
              <w:t>to pay any associated costs</w:t>
            </w:r>
            <w:r w:rsidR="004E03B2">
              <w:rPr>
                <w:color w:val="FFFFFF" w:themeColor="background1"/>
              </w:rPr>
              <w:t>.</w:t>
            </w:r>
          </w:p>
        </w:tc>
        <w:tc>
          <w:tcPr>
            <w:tcW w:w="6946" w:type="dxa"/>
          </w:tcPr>
          <w:p w14:paraId="14949C49" w14:textId="77777777" w:rsidR="00F11FF8" w:rsidRDefault="00F11FF8" w:rsidP="001073CC">
            <w:pPr>
              <w:pStyle w:val="BodyTextNormal"/>
              <w:ind w:left="0"/>
              <w:cnfStyle w:val="000000000000" w:firstRow="0" w:lastRow="0" w:firstColumn="0" w:lastColumn="0" w:oddVBand="0" w:evenVBand="0" w:oddHBand="0" w:evenHBand="0" w:firstRowFirstColumn="0" w:firstRowLastColumn="0" w:lastRowFirstColumn="0" w:lastRowLastColumn="0"/>
              <w:rPr>
                <w:i/>
              </w:rPr>
            </w:pPr>
            <w:r>
              <w:rPr>
                <w:i/>
              </w:rPr>
              <w:t xml:space="preserve"> </w:t>
            </w:r>
          </w:p>
          <w:p w14:paraId="3B1D410E" w14:textId="77777777" w:rsidR="00E7249D" w:rsidRDefault="00E7249D" w:rsidP="001073CC">
            <w:pPr>
              <w:pStyle w:val="BodyTextNormal"/>
              <w:ind w:left="0"/>
              <w:cnfStyle w:val="000000000000" w:firstRow="0" w:lastRow="0" w:firstColumn="0" w:lastColumn="0" w:oddVBand="0" w:evenVBand="0" w:oddHBand="0" w:evenHBand="0" w:firstRowFirstColumn="0" w:firstRowLastColumn="0" w:lastRowFirstColumn="0" w:lastRowLastColumn="0"/>
              <w:rPr>
                <w:i/>
              </w:rPr>
            </w:pPr>
          </w:p>
          <w:p w14:paraId="2A8A9CBE" w14:textId="77777777" w:rsidR="00E7249D" w:rsidRDefault="00E7249D" w:rsidP="001073CC">
            <w:pPr>
              <w:pStyle w:val="BodyTextNormal"/>
              <w:ind w:left="0"/>
              <w:cnfStyle w:val="000000000000" w:firstRow="0" w:lastRow="0" w:firstColumn="0" w:lastColumn="0" w:oddVBand="0" w:evenVBand="0" w:oddHBand="0" w:evenHBand="0" w:firstRowFirstColumn="0" w:firstRowLastColumn="0" w:lastRowFirstColumn="0" w:lastRowLastColumn="0"/>
              <w:rPr>
                <w:i/>
              </w:rPr>
            </w:pPr>
          </w:p>
          <w:p w14:paraId="4EF4EB4D" w14:textId="22ABFEDD" w:rsidR="00E7249D" w:rsidRDefault="00E7249D" w:rsidP="001073CC">
            <w:pPr>
              <w:pStyle w:val="BodyTextNormal"/>
              <w:ind w:left="0"/>
              <w:cnfStyle w:val="000000000000" w:firstRow="0" w:lastRow="0" w:firstColumn="0" w:lastColumn="0" w:oddVBand="0" w:evenVBand="0" w:oddHBand="0" w:evenHBand="0" w:firstRowFirstColumn="0" w:firstRowLastColumn="0" w:lastRowFirstColumn="0" w:lastRowLastColumn="0"/>
              <w:rPr>
                <w:i/>
              </w:rPr>
            </w:pPr>
            <w:bookmarkStart w:id="1" w:name="_GoBack"/>
            <w:bookmarkEnd w:id="1"/>
          </w:p>
        </w:tc>
      </w:tr>
      <w:tr w:rsidR="00F2587C" w14:paraId="15F00E65" w14:textId="77777777" w:rsidTr="000702A6">
        <w:tc>
          <w:tcPr>
            <w:tcW w:w="3261" w:type="dxa"/>
            <w:tcBorders>
              <w:top w:val="single" w:sz="4" w:space="0" w:color="FFFFFF" w:themeColor="background1"/>
            </w:tcBorders>
            <w:shd w:val="clear" w:color="auto" w:fill="5C2071" w:themeFill="accent1"/>
          </w:tcPr>
          <w:p w14:paraId="19DADB9B" w14:textId="7A533BE5" w:rsidR="00F2587C" w:rsidRDefault="00F2587C" w:rsidP="001073CC">
            <w:pPr>
              <w:pStyle w:val="BodyTextNormal"/>
              <w:ind w:left="0"/>
              <w:cnfStyle w:val="001000000000" w:firstRow="0" w:lastRow="0" w:firstColumn="1" w:lastColumn="0" w:oddVBand="0" w:evenVBand="0" w:oddHBand="0" w:evenHBand="0" w:firstRowFirstColumn="0" w:firstRowLastColumn="0" w:lastRowFirstColumn="0" w:lastRowLastColumn="0"/>
              <w:rPr>
                <w:color w:val="FFFFFF" w:themeColor="background1"/>
              </w:rPr>
            </w:pPr>
            <w:r>
              <w:rPr>
                <w:color w:val="FFFFFF" w:themeColor="background1"/>
              </w:rPr>
              <w:t>Would you like to DCC to suggest other subjects which you may be interested in hearing about?</w:t>
            </w:r>
          </w:p>
        </w:tc>
        <w:tc>
          <w:tcPr>
            <w:tcW w:w="6946" w:type="dxa"/>
          </w:tcPr>
          <w:p w14:paraId="4ECCDDEA" w14:textId="77777777" w:rsidR="00F2587C" w:rsidRDefault="00F2587C" w:rsidP="001073CC">
            <w:pPr>
              <w:pStyle w:val="BodyTextNormal"/>
              <w:ind w:left="0"/>
              <w:rPr>
                <w:i/>
              </w:rPr>
            </w:pPr>
          </w:p>
          <w:p w14:paraId="1CF74A9C" w14:textId="77777777" w:rsidR="00E7249D" w:rsidRDefault="00E7249D" w:rsidP="001073CC">
            <w:pPr>
              <w:pStyle w:val="BodyTextNormal"/>
              <w:ind w:left="0"/>
              <w:rPr>
                <w:i/>
              </w:rPr>
            </w:pPr>
          </w:p>
          <w:p w14:paraId="57A344F8" w14:textId="77777777" w:rsidR="00E7249D" w:rsidRDefault="00E7249D" w:rsidP="001073CC">
            <w:pPr>
              <w:pStyle w:val="BodyTextNormal"/>
              <w:ind w:left="0"/>
              <w:rPr>
                <w:i/>
              </w:rPr>
            </w:pPr>
          </w:p>
          <w:p w14:paraId="7C27979B" w14:textId="55F5F420" w:rsidR="00E7249D" w:rsidRDefault="00E7249D" w:rsidP="001073CC">
            <w:pPr>
              <w:pStyle w:val="BodyTextNormal"/>
              <w:ind w:left="0"/>
              <w:rPr>
                <w:i/>
              </w:rPr>
            </w:pPr>
          </w:p>
        </w:tc>
      </w:tr>
    </w:tbl>
    <w:p w14:paraId="5B068025" w14:textId="60D4708A" w:rsidR="00B279FC" w:rsidRDefault="00B279FC" w:rsidP="001073CC">
      <w:pPr>
        <w:pStyle w:val="BodyTextNormal"/>
      </w:pPr>
    </w:p>
    <w:p w14:paraId="54DFEB2A" w14:textId="77777777" w:rsidR="00251828" w:rsidRDefault="00251828" w:rsidP="001073CC">
      <w:pPr>
        <w:pStyle w:val="BodyTextNormal"/>
        <w:ind w:left="0"/>
      </w:pPr>
    </w:p>
    <w:sectPr w:rsidR="00251828" w:rsidSect="00184D37">
      <w:headerReference w:type="default" r:id="rId13"/>
      <w:footerReference w:type="default" r:id="rId14"/>
      <w:pgSz w:w="11907" w:h="16839" w:code="9"/>
      <w:pgMar w:top="1922" w:right="1134" w:bottom="1440" w:left="1134" w:header="340" w:footer="34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4FBF0" w14:textId="77777777" w:rsidR="00C171F1" w:rsidRDefault="00C171F1" w:rsidP="00FA568E">
      <w:pPr>
        <w:spacing w:after="0"/>
      </w:pPr>
      <w:r>
        <w:separator/>
      </w:r>
    </w:p>
  </w:endnote>
  <w:endnote w:type="continuationSeparator" w:id="0">
    <w:p w14:paraId="6F0E9F0F" w14:textId="77777777" w:rsidR="00C171F1" w:rsidRDefault="00C171F1" w:rsidP="00FA56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dobe Caslon Pro">
    <w:altName w:val="Times New Roman"/>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Template2"/>
      <w:tblW w:w="5000" w:type="pct"/>
      <w:tblBorders>
        <w:insideH w:val="none" w:sz="0" w:space="0" w:color="auto"/>
        <w:insideV w:val="none" w:sz="0" w:space="0" w:color="auto"/>
      </w:tblBorders>
      <w:tblLook w:val="0600" w:firstRow="0" w:lastRow="0" w:firstColumn="0" w:lastColumn="0" w:noHBand="1" w:noVBand="1"/>
    </w:tblPr>
    <w:tblGrid>
      <w:gridCol w:w="2481"/>
      <w:gridCol w:w="4097"/>
      <w:gridCol w:w="3061"/>
    </w:tblGrid>
    <w:tr w:rsidR="0019239E" w:rsidRPr="00F8524C" w14:paraId="7B1A3735" w14:textId="77777777" w:rsidTr="00790E15">
      <w:tc>
        <w:tcPr>
          <w:tcW w:w="1287" w:type="pct"/>
        </w:tcPr>
        <w:p w14:paraId="67F19EE3" w14:textId="17CC15E5" w:rsidR="0019239E" w:rsidRDefault="0019239E" w:rsidP="00560DF2">
          <w:pPr>
            <w:pStyle w:val="Footer"/>
            <w:jc w:val="both"/>
            <w:rPr>
              <w:sz w:val="20"/>
              <w:szCs w:val="20"/>
            </w:rPr>
          </w:pPr>
        </w:p>
      </w:tc>
      <w:tc>
        <w:tcPr>
          <w:tcW w:w="2125" w:type="pct"/>
        </w:tcPr>
        <w:p w14:paraId="790BC165" w14:textId="77777777" w:rsidR="0019239E" w:rsidRDefault="001073CC" w:rsidP="00560DF2">
          <w:pPr>
            <w:pStyle w:val="Footer"/>
            <w:jc w:val="center"/>
            <w:rPr>
              <w:sz w:val="20"/>
              <w:szCs w:val="20"/>
            </w:rPr>
          </w:pPr>
          <w:r>
            <w:rPr>
              <w:sz w:val="20"/>
              <w:szCs w:val="20"/>
            </w:rPr>
            <w:t>DCC</w:t>
          </w:r>
          <w:r w:rsidR="00790E15">
            <w:rPr>
              <w:sz w:val="20"/>
              <w:szCs w:val="20"/>
            </w:rPr>
            <w:t xml:space="preserve"> PUBLIC</w:t>
          </w:r>
        </w:p>
        <w:p w14:paraId="3B696473" w14:textId="63F76253" w:rsidR="00790E15" w:rsidRDefault="00790E15" w:rsidP="00560DF2">
          <w:pPr>
            <w:pStyle w:val="Footer"/>
            <w:jc w:val="center"/>
            <w:rPr>
              <w:sz w:val="20"/>
              <w:szCs w:val="20"/>
            </w:rPr>
          </w:pPr>
          <w:r>
            <w:rPr>
              <w:sz w:val="20"/>
              <w:szCs w:val="20"/>
            </w:rPr>
            <w:t>(DCC CONFIDENTIAL WHEN SUBMITTED)</w:t>
          </w:r>
        </w:p>
      </w:tc>
      <w:tc>
        <w:tcPr>
          <w:tcW w:w="1588" w:type="pct"/>
        </w:tcPr>
        <w:p w14:paraId="553F5E87" w14:textId="51E86644" w:rsidR="0019239E" w:rsidRPr="00F8524C" w:rsidRDefault="00E7249D" w:rsidP="00560DF2">
          <w:pPr>
            <w:pStyle w:val="Footer"/>
            <w:jc w:val="right"/>
            <w:rPr>
              <w:sz w:val="20"/>
              <w:szCs w:val="20"/>
            </w:rPr>
          </w:pPr>
          <w:sdt>
            <w:sdtPr>
              <w:rPr>
                <w:sz w:val="20"/>
                <w:szCs w:val="20"/>
              </w:rPr>
              <w:id w:val="-2005498947"/>
              <w:docPartObj>
                <w:docPartGallery w:val="Page Numbers (Top of Page)"/>
                <w:docPartUnique/>
              </w:docPartObj>
            </w:sdtPr>
            <w:sdtEndPr/>
            <w:sdtContent>
              <w:r w:rsidR="0019239E" w:rsidRPr="00F8524C">
                <w:rPr>
                  <w:sz w:val="20"/>
                  <w:szCs w:val="20"/>
                </w:rPr>
                <w:t xml:space="preserve">Page </w:t>
              </w:r>
              <w:r w:rsidR="0019239E" w:rsidRPr="00F8524C">
                <w:rPr>
                  <w:bCs/>
                  <w:sz w:val="20"/>
                  <w:szCs w:val="20"/>
                </w:rPr>
                <w:fldChar w:fldCharType="begin"/>
              </w:r>
              <w:r w:rsidR="0019239E" w:rsidRPr="00F8524C">
                <w:rPr>
                  <w:bCs/>
                  <w:sz w:val="20"/>
                  <w:szCs w:val="20"/>
                </w:rPr>
                <w:instrText xml:space="preserve"> PAGE </w:instrText>
              </w:r>
              <w:r w:rsidR="0019239E" w:rsidRPr="00F8524C">
                <w:rPr>
                  <w:bCs/>
                  <w:sz w:val="20"/>
                  <w:szCs w:val="20"/>
                </w:rPr>
                <w:fldChar w:fldCharType="separate"/>
              </w:r>
              <w:r w:rsidR="00D07C41">
                <w:rPr>
                  <w:bCs/>
                  <w:noProof/>
                  <w:sz w:val="20"/>
                  <w:szCs w:val="20"/>
                </w:rPr>
                <w:t>1</w:t>
              </w:r>
              <w:r w:rsidR="0019239E" w:rsidRPr="00F8524C">
                <w:rPr>
                  <w:bCs/>
                  <w:sz w:val="20"/>
                  <w:szCs w:val="20"/>
                </w:rPr>
                <w:fldChar w:fldCharType="end"/>
              </w:r>
              <w:r w:rsidR="0019239E" w:rsidRPr="00F8524C">
                <w:rPr>
                  <w:sz w:val="20"/>
                  <w:szCs w:val="20"/>
                </w:rPr>
                <w:t xml:space="preserve"> of </w:t>
              </w:r>
              <w:r w:rsidR="0019239E" w:rsidRPr="00F8524C">
                <w:rPr>
                  <w:bCs/>
                  <w:sz w:val="20"/>
                  <w:szCs w:val="20"/>
                </w:rPr>
                <w:fldChar w:fldCharType="begin"/>
              </w:r>
              <w:r w:rsidR="0019239E" w:rsidRPr="00F8524C">
                <w:rPr>
                  <w:bCs/>
                  <w:sz w:val="20"/>
                  <w:szCs w:val="20"/>
                </w:rPr>
                <w:instrText xml:space="preserve"> NUMPAGES  </w:instrText>
              </w:r>
              <w:r w:rsidR="0019239E" w:rsidRPr="00F8524C">
                <w:rPr>
                  <w:bCs/>
                  <w:sz w:val="20"/>
                  <w:szCs w:val="20"/>
                </w:rPr>
                <w:fldChar w:fldCharType="separate"/>
              </w:r>
              <w:r w:rsidR="00D07C41">
                <w:rPr>
                  <w:bCs/>
                  <w:noProof/>
                  <w:sz w:val="20"/>
                  <w:szCs w:val="20"/>
                </w:rPr>
                <w:t>1</w:t>
              </w:r>
              <w:r w:rsidR="0019239E" w:rsidRPr="00F8524C">
                <w:rPr>
                  <w:bCs/>
                  <w:sz w:val="20"/>
                  <w:szCs w:val="20"/>
                </w:rPr>
                <w:fldChar w:fldCharType="end"/>
              </w:r>
            </w:sdtContent>
          </w:sdt>
        </w:p>
      </w:tc>
    </w:tr>
  </w:tbl>
  <w:p w14:paraId="37C4E81C" w14:textId="77777777" w:rsidR="0019239E" w:rsidRPr="00B83C3C" w:rsidRDefault="0019239E" w:rsidP="00456349">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B0487" w14:textId="77777777" w:rsidR="00C171F1" w:rsidRDefault="00C171F1" w:rsidP="00FA568E">
      <w:pPr>
        <w:spacing w:after="0"/>
      </w:pPr>
      <w:r>
        <w:separator/>
      </w:r>
    </w:p>
  </w:footnote>
  <w:footnote w:type="continuationSeparator" w:id="0">
    <w:p w14:paraId="36915E6E" w14:textId="77777777" w:rsidR="00C171F1" w:rsidRDefault="00C171F1" w:rsidP="00FA56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DA71F" w14:textId="77777777" w:rsidR="00184D37" w:rsidRDefault="00184D37" w:rsidP="008F5A2C">
    <w:r>
      <w:rPr>
        <w:noProof/>
        <w:lang w:eastAsia="en-GB"/>
      </w:rPr>
      <w:drawing>
        <wp:anchor distT="0" distB="0" distL="114300" distR="114300" simplePos="0" relativeHeight="251664896" behindDoc="1" locked="0" layoutInCell="1" allowOverlap="1" wp14:anchorId="552C8004" wp14:editId="2737F205">
          <wp:simplePos x="0" y="0"/>
          <wp:positionH relativeFrom="column">
            <wp:posOffset>-66947</wp:posOffset>
          </wp:positionH>
          <wp:positionV relativeFrom="paragraph">
            <wp:posOffset>127441</wp:posOffset>
          </wp:positionV>
          <wp:extent cx="1919112" cy="608718"/>
          <wp:effectExtent l="0" t="0" r="508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RR Studio Data 2:Clients 2:DCC:2014:13301 DCC Branding:LOGO:DCC_Logos_Jan2014:DCC_final_Logo_RGB.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19112" cy="608718"/>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28C0FD25" w14:textId="77777777" w:rsidR="00184D37" w:rsidRDefault="00184D37" w:rsidP="00D83BB1">
    <w:pPr>
      <w:ind w:hanging="1134"/>
    </w:pPr>
    <w:r>
      <w:rPr>
        <w:noProof/>
        <w:lang w:eastAsia="en-GB"/>
      </w:rPr>
      <mc:AlternateContent>
        <mc:Choice Requires="wps">
          <w:drawing>
            <wp:anchor distT="0" distB="0" distL="114300" distR="114300" simplePos="0" relativeHeight="251663872" behindDoc="1" locked="0" layoutInCell="1" allowOverlap="1" wp14:anchorId="284C781E" wp14:editId="18A8E99F">
              <wp:simplePos x="0" y="0"/>
              <wp:positionH relativeFrom="column">
                <wp:posOffset>-230233</wp:posOffset>
              </wp:positionH>
              <wp:positionV relativeFrom="paragraph">
                <wp:posOffset>426085</wp:posOffset>
              </wp:positionV>
              <wp:extent cx="15087600" cy="0"/>
              <wp:effectExtent l="0" t="0" r="19050" b="19050"/>
              <wp:wrapNone/>
              <wp:docPr id="5" name="Straight Connector 5"/>
              <wp:cNvGraphicFramePr/>
              <a:graphic xmlns:a="http://schemas.openxmlformats.org/drawingml/2006/main">
                <a:graphicData uri="http://schemas.microsoft.com/office/word/2010/wordprocessingShape">
                  <wps:wsp>
                    <wps:cNvCnPr/>
                    <wps:spPr bwMode="auto">
                      <a:xfrm>
                        <a:off x="0" y="0"/>
                        <a:ext cx="15087600" cy="0"/>
                      </a:xfrm>
                      <a:prstGeom prst="line">
                        <a:avLst/>
                      </a:prstGeom>
                      <a:ln w="12700">
                        <a:solidFill>
                          <a:schemeClr val="accent1"/>
                        </a:solidFill>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0DF8A4" id="Straight Connector 5"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18.15pt,33.55pt" to="1169.8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" strokecolor="#5c2071 [32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05C375"/>
    <w:multiLevelType w:val="hybridMultilevel"/>
    <w:tmpl w:val="ECE242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3"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4" w15:restartNumberingAfterBreak="0">
    <w:nsid w:val="FFFFFF81"/>
    <w:multiLevelType w:val="singleLevel"/>
    <w:tmpl w:val="ACF0F79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B590F5E8"/>
    <w:lvl w:ilvl="0">
      <w:start w:val="1"/>
      <w:numFmt w:val="bullet"/>
      <w:lvlText w:val=""/>
      <w:lvlJc w:val="left"/>
      <w:pPr>
        <w:ind w:left="1948" w:hanging="1948"/>
      </w:pPr>
      <w:rPr>
        <w:rFonts w:ascii="Wingdings" w:hAnsi="Wingdings" w:hint="default"/>
        <w:b w:val="0"/>
        <w:bCs w:val="0"/>
        <w:i w:val="0"/>
        <w:iCs w:val="0"/>
        <w:color w:val="BF1B58"/>
        <w:sz w:val="28"/>
        <w:szCs w:val="28"/>
      </w:rPr>
    </w:lvl>
  </w:abstractNum>
  <w:abstractNum w:abstractNumId="6"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7" w15:restartNumberingAfterBreak="0">
    <w:nsid w:val="077D7586"/>
    <w:multiLevelType w:val="hybridMultilevel"/>
    <w:tmpl w:val="B5840C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08D75F42"/>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DE82E76"/>
    <w:multiLevelType w:val="hybridMultilevel"/>
    <w:tmpl w:val="1B56FEBA"/>
    <w:lvl w:ilvl="0" w:tplc="6C2C5F00">
      <w:start w:val="1"/>
      <w:numFmt w:val="bullet"/>
      <w:lvlText w:val=""/>
      <w:lvlJc w:val="left"/>
      <w:pPr>
        <w:tabs>
          <w:tab w:val="num" w:pos="397"/>
        </w:tabs>
        <w:ind w:left="397" w:hanging="113"/>
      </w:pPr>
      <w:rPr>
        <w:rFonts w:ascii="Wingdings" w:hAnsi="Wingdings" w:hint="default"/>
        <w:b w:val="0"/>
        <w:bCs w:val="0"/>
        <w:i w:val="0"/>
        <w:iCs w:val="0"/>
        <w:color w:val="5C2071"/>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DE7D47"/>
    <w:multiLevelType w:val="multilevel"/>
    <w:tmpl w:val="67882A26"/>
    <w:lvl w:ilvl="0">
      <w:start w:val="1"/>
      <w:numFmt w:val="bullet"/>
      <w:lvlText w:val=""/>
      <w:lvlJc w:val="left"/>
      <w:pPr>
        <w:ind w:left="720" w:hanging="323"/>
      </w:pPr>
      <w:rPr>
        <w:rFonts w:ascii="Wingdings" w:hAnsi="Wingdings" w:hint="default"/>
        <w:b w:val="0"/>
        <w:bCs w:val="0"/>
        <w:i w:val="0"/>
        <w:iCs w:val="0"/>
        <w:color w:val="1F144A" w:themeColor="text1"/>
        <w:sz w:val="28"/>
        <w:szCs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12" w15:restartNumberingAfterBreak="0">
    <w:nsid w:val="1EBA7243"/>
    <w:multiLevelType w:val="multilevel"/>
    <w:tmpl w:val="8C4CEA50"/>
    <w:lvl w:ilvl="0">
      <w:start w:val="1"/>
      <w:numFmt w:val="bullet"/>
      <w:lvlText w:val=""/>
      <w:lvlJc w:val="left"/>
      <w:pPr>
        <w:ind w:left="567" w:hanging="567"/>
      </w:pPr>
      <w:rPr>
        <w:rFonts w:ascii="Wingdings" w:hAnsi="Wingdings" w:hint="default"/>
        <w:b w:val="0"/>
        <w:bCs w:val="0"/>
        <w:i w:val="0"/>
        <w:iCs w:val="0"/>
        <w:color w:val="auto"/>
        <w:sz w:val="28"/>
        <w:szCs w:val="28"/>
      </w:rPr>
    </w:lvl>
    <w:lvl w:ilvl="1">
      <w:start w:val="1"/>
      <w:numFmt w:val="bullet"/>
      <w:lvlText w:val=""/>
      <w:lvlJc w:val="left"/>
      <w:pPr>
        <w:ind w:left="1134" w:hanging="567"/>
      </w:pPr>
      <w:rPr>
        <w:rFonts w:ascii="Symbol" w:hAnsi="Symbol" w:hint="default"/>
        <w:color w:val="auto"/>
      </w:rPr>
    </w:lvl>
    <w:lvl w:ilvl="2">
      <w:start w:val="1"/>
      <w:numFmt w:val="bullet"/>
      <w:lvlText w:val="‒"/>
      <w:lvlJc w:val="left"/>
      <w:pPr>
        <w:ind w:left="1701" w:hanging="567"/>
      </w:pPr>
      <w:rPr>
        <w:rFonts w:ascii="Arial" w:hAnsi="Arial" w:hint="default"/>
        <w:color w:val="auto"/>
      </w:rPr>
    </w:lvl>
    <w:lvl w:ilvl="3">
      <w:start w:val="1"/>
      <w:numFmt w:val="lowerLetter"/>
      <w:lvlText w:val="%4."/>
      <w:lvlJc w:val="left"/>
      <w:pPr>
        <w:ind w:left="2268" w:hanging="567"/>
      </w:pPr>
      <w:rPr>
        <w:rFont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CF6309"/>
    <w:multiLevelType w:val="multilevel"/>
    <w:tmpl w:val="86A0508E"/>
    <w:lvl w:ilvl="0">
      <w:start w:val="1"/>
      <w:numFmt w:val="decimal"/>
      <w:pStyle w:val="ListNumber"/>
      <w:lvlText w:val="%1."/>
      <w:lvlJc w:val="left"/>
      <w:pPr>
        <w:tabs>
          <w:tab w:val="num" w:pos="510"/>
        </w:tabs>
        <w:ind w:left="851" w:hanging="851"/>
      </w:pPr>
      <w:rPr>
        <w:rFonts w:hint="default"/>
        <w:color w:val="auto"/>
        <w:sz w:val="22"/>
        <w:szCs w:val="22"/>
      </w:rPr>
    </w:lvl>
    <w:lvl w:ilvl="1">
      <w:start w:val="1"/>
      <w:numFmt w:val="decimal"/>
      <w:pStyle w:val="ListNumber2"/>
      <w:lvlText w:val="%1.%2."/>
      <w:lvlJc w:val="left"/>
      <w:pPr>
        <w:tabs>
          <w:tab w:val="num" w:pos="851"/>
        </w:tabs>
        <w:ind w:left="1701" w:hanging="850"/>
      </w:pPr>
      <w:rPr>
        <w:rFonts w:hint="default"/>
        <w:color w:val="auto"/>
        <w:sz w:val="22"/>
        <w:szCs w:val="22"/>
      </w:rPr>
    </w:lvl>
    <w:lvl w:ilvl="2">
      <w:start w:val="1"/>
      <w:numFmt w:val="decimal"/>
      <w:pStyle w:val="ListNumber3"/>
      <w:lvlText w:val="%1.%2.%3."/>
      <w:lvlJc w:val="left"/>
      <w:pPr>
        <w:tabs>
          <w:tab w:val="num" w:pos="-31680"/>
        </w:tabs>
        <w:ind w:left="2552" w:hanging="851"/>
      </w:pPr>
      <w:rPr>
        <w:rFonts w:hint="default"/>
        <w:color w:val="auto"/>
      </w:rPr>
    </w:lvl>
    <w:lvl w:ilvl="3">
      <w:start w:val="1"/>
      <w:numFmt w:val="decimal"/>
      <w:lvlText w:val="%1.%2.%3.%4."/>
      <w:lvlJc w:val="left"/>
      <w:pPr>
        <w:ind w:left="951" w:hanging="648"/>
      </w:pPr>
      <w:rPr>
        <w:rFonts w:hint="default"/>
      </w:rPr>
    </w:lvl>
    <w:lvl w:ilvl="4">
      <w:start w:val="1"/>
      <w:numFmt w:val="decimal"/>
      <w:lvlText w:val="%1.%2.%3.%4.%5."/>
      <w:lvlJc w:val="left"/>
      <w:pPr>
        <w:ind w:left="1455" w:hanging="792"/>
      </w:pPr>
      <w:rPr>
        <w:rFonts w:hint="default"/>
      </w:rPr>
    </w:lvl>
    <w:lvl w:ilvl="5">
      <w:start w:val="1"/>
      <w:numFmt w:val="decimal"/>
      <w:lvlText w:val="%1.%2.%3.%4.%5.%6."/>
      <w:lvlJc w:val="left"/>
      <w:pPr>
        <w:ind w:left="1959" w:hanging="936"/>
      </w:pPr>
      <w:rPr>
        <w:rFonts w:hint="default"/>
      </w:rPr>
    </w:lvl>
    <w:lvl w:ilvl="6">
      <w:start w:val="1"/>
      <w:numFmt w:val="decimal"/>
      <w:lvlText w:val="%1.%2.%3.%4.%5.%6.%7."/>
      <w:lvlJc w:val="left"/>
      <w:pPr>
        <w:ind w:left="2463" w:hanging="1080"/>
      </w:pPr>
      <w:rPr>
        <w:rFonts w:hint="default"/>
      </w:rPr>
    </w:lvl>
    <w:lvl w:ilvl="7">
      <w:start w:val="1"/>
      <w:numFmt w:val="decimal"/>
      <w:lvlText w:val="%1.%2.%3.%4.%5.%6.%7.%8."/>
      <w:lvlJc w:val="left"/>
      <w:pPr>
        <w:ind w:left="2967" w:hanging="1224"/>
      </w:pPr>
      <w:rPr>
        <w:rFonts w:hint="default"/>
      </w:rPr>
    </w:lvl>
    <w:lvl w:ilvl="8">
      <w:start w:val="1"/>
      <w:numFmt w:val="decimal"/>
      <w:lvlText w:val="%1.%2.%3.%4.%5.%6.%7.%8.%9."/>
      <w:lvlJc w:val="left"/>
      <w:pPr>
        <w:ind w:left="3543" w:hanging="1440"/>
      </w:pPr>
      <w:rPr>
        <w:rFonts w:hint="default"/>
      </w:rPr>
    </w:lvl>
  </w:abstractNum>
  <w:abstractNum w:abstractNumId="14"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18D3268"/>
    <w:multiLevelType w:val="multilevel"/>
    <w:tmpl w:val="BB6CBF26"/>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134" w:hanging="567"/>
      </w:pPr>
      <w:rPr>
        <w:rFonts w:ascii="Symbol" w:hAnsi="Symbol" w:hint="default"/>
        <w:color w:val="auto"/>
      </w:rPr>
    </w:lvl>
    <w:lvl w:ilvl="2">
      <w:start w:val="1"/>
      <w:numFmt w:val="bullet"/>
      <w:pStyle w:val="ListBullet3"/>
      <w:lvlText w:val="‒"/>
      <w:lvlJc w:val="left"/>
      <w:pPr>
        <w:ind w:left="1701" w:hanging="567"/>
      </w:pPr>
      <w:rPr>
        <w:rFonts w:ascii="Arial" w:hAnsi="Arial" w:hint="default"/>
        <w:color w:val="auto"/>
      </w:rPr>
    </w:lvl>
    <w:lvl w:ilvl="3">
      <w:start w:val="1"/>
      <w:numFmt w:val="lowerLetter"/>
      <w:pStyle w:val="ListBullet4"/>
      <w:lvlText w:val="%4."/>
      <w:lvlJc w:val="left"/>
      <w:pPr>
        <w:ind w:left="2268" w:hanging="567"/>
      </w:pPr>
      <w:rPr>
        <w:rFonts w:hint="default"/>
      </w:rPr>
    </w:lvl>
    <w:lvl w:ilvl="4">
      <w:start w:val="1"/>
      <w:numFmt w:val="lowerRoman"/>
      <w:pStyle w:val="ListBullet5"/>
      <w:lvlText w:val="%5."/>
      <w:lvlJc w:val="left"/>
      <w:pPr>
        <w:ind w:left="2268" w:hanging="567"/>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6F3006"/>
    <w:multiLevelType w:val="multilevel"/>
    <w:tmpl w:val="04C2D598"/>
    <w:lvl w:ilvl="0">
      <w:start w:val="1"/>
      <w:numFmt w:val="bullet"/>
      <w:lvlText w:val=""/>
      <w:lvlJc w:val="left"/>
      <w:pPr>
        <w:ind w:left="1154" w:hanging="1154"/>
      </w:pPr>
      <w:rPr>
        <w:rFonts w:ascii="Wingdings" w:hAnsi="Wingdings" w:hint="default"/>
        <w:b w:val="0"/>
        <w:bCs w:val="0"/>
        <w:i w:val="0"/>
        <w:iCs w:val="0"/>
        <w:color w:val="5C2071"/>
        <w:sz w:val="28"/>
        <w:szCs w:val="28"/>
      </w:rPr>
    </w:lvl>
    <w:lvl w:ilvl="1">
      <w:start w:val="1"/>
      <w:numFmt w:val="lowerLetter"/>
      <w:lvlText w:val="%2.a"/>
      <w:lvlJc w:val="left"/>
      <w:pPr>
        <w:tabs>
          <w:tab w:val="num" w:pos="908"/>
        </w:tabs>
        <w:ind w:left="908" w:firstLine="0"/>
      </w:pPr>
      <w:rPr>
        <w:rFonts w:hint="default"/>
        <w:color w:val="5C2071"/>
        <w:sz w:val="22"/>
        <w:szCs w:val="22"/>
      </w:rPr>
    </w:lvl>
    <w:lvl w:ilvl="2">
      <w:start w:val="1"/>
      <w:numFmt w:val="lowerLetter"/>
      <w:lvlText w:val="%2.%3.a"/>
      <w:lvlJc w:val="left"/>
      <w:pPr>
        <w:tabs>
          <w:tab w:val="num" w:pos="2042"/>
        </w:tabs>
        <w:ind w:left="2042" w:hanging="283"/>
      </w:pPr>
      <w:rPr>
        <w:rFonts w:hint="default"/>
        <w:color w:val="C70057"/>
        <w:sz w:val="22"/>
        <w:szCs w:val="22"/>
      </w:rPr>
    </w:lvl>
    <w:lvl w:ilvl="3">
      <w:start w:val="1"/>
      <w:numFmt w:val="lowerLetter"/>
      <w:lvlText w:val="%4.%3.a.a"/>
      <w:lvlJc w:val="left"/>
      <w:pPr>
        <w:ind w:left="1951" w:hanging="360"/>
      </w:pPr>
      <w:rPr>
        <w:rFonts w:hint="default"/>
      </w:rPr>
    </w:lvl>
    <w:lvl w:ilvl="4">
      <w:start w:val="1"/>
      <w:numFmt w:val="lowerLetter"/>
      <w:lvlText w:val="%5."/>
      <w:lvlJc w:val="left"/>
      <w:pPr>
        <w:ind w:left="2311" w:hanging="360"/>
      </w:pPr>
      <w:rPr>
        <w:rFonts w:hint="default"/>
      </w:rPr>
    </w:lvl>
    <w:lvl w:ilvl="5">
      <w:start w:val="1"/>
      <w:numFmt w:val="lowerLetter"/>
      <w:lvlText w:val="%6."/>
      <w:lvlJc w:val="left"/>
      <w:pPr>
        <w:ind w:left="2671" w:hanging="360"/>
      </w:pPr>
      <w:rPr>
        <w:rFonts w:hint="default"/>
      </w:rPr>
    </w:lvl>
    <w:lvl w:ilvl="6">
      <w:start w:val="1"/>
      <w:numFmt w:val="lowerLetter"/>
      <w:lvlText w:val="%7."/>
      <w:lvlJc w:val="left"/>
      <w:pPr>
        <w:ind w:left="3031" w:hanging="360"/>
      </w:pPr>
      <w:rPr>
        <w:rFonts w:hint="default"/>
      </w:rPr>
    </w:lvl>
    <w:lvl w:ilvl="7">
      <w:start w:val="1"/>
      <w:numFmt w:val="lowerLetter"/>
      <w:lvlText w:val="%8."/>
      <w:lvlJc w:val="left"/>
      <w:pPr>
        <w:ind w:left="3391" w:hanging="360"/>
      </w:pPr>
      <w:rPr>
        <w:rFonts w:hint="default"/>
      </w:rPr>
    </w:lvl>
    <w:lvl w:ilvl="8">
      <w:start w:val="1"/>
      <w:numFmt w:val="lowerLetter"/>
      <w:lvlText w:val="%9."/>
      <w:lvlJc w:val="left"/>
      <w:pPr>
        <w:ind w:left="3751" w:hanging="360"/>
      </w:pPr>
      <w:rPr>
        <w:rFonts w:hint="default"/>
      </w:rPr>
    </w:lvl>
  </w:abstractNum>
  <w:abstractNum w:abstractNumId="18" w15:restartNumberingAfterBreak="0">
    <w:nsid w:val="3ECD7920"/>
    <w:multiLevelType w:val="hybridMultilevel"/>
    <w:tmpl w:val="415CF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4" w15:restartNumberingAfterBreak="0">
    <w:nsid w:val="58520739"/>
    <w:multiLevelType w:val="multilevel"/>
    <w:tmpl w:val="9A509850"/>
    <w:numStyleLink w:val="Appendix"/>
  </w:abstractNum>
  <w:abstractNum w:abstractNumId="25" w15:restartNumberingAfterBreak="0">
    <w:nsid w:val="5C2B393E"/>
    <w:multiLevelType w:val="multilevel"/>
    <w:tmpl w:val="6FE4F3BE"/>
    <w:lvl w:ilvl="0">
      <w:start w:val="1"/>
      <w:numFmt w:val="bullet"/>
      <w:lvlText w:val=""/>
      <w:lvlJc w:val="left"/>
      <w:pPr>
        <w:tabs>
          <w:tab w:val="num" w:pos="397"/>
        </w:tabs>
        <w:ind w:left="397" w:hanging="113"/>
      </w:pPr>
      <w:rPr>
        <w:rFonts w:ascii="Wingdings" w:hAnsi="Wingdings" w:hint="default"/>
        <w:b w:val="0"/>
        <w:bCs w:val="0"/>
        <w:i w:val="0"/>
        <w:iCs w:val="0"/>
        <w:color w:val="1F144A" w:themeColor="text1"/>
        <w:sz w:val="28"/>
        <w:szCs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7" w15:restartNumberingAfterBreak="0">
    <w:nsid w:val="68100179"/>
    <w:multiLevelType w:val="hybridMultilevel"/>
    <w:tmpl w:val="5A20141C"/>
    <w:lvl w:ilvl="0" w:tplc="0B88AA24">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0"/>
  </w:num>
  <w:num w:numId="5">
    <w:abstractNumId w:val="23"/>
  </w:num>
  <w:num w:numId="6">
    <w:abstractNumId w:val="26"/>
  </w:num>
  <w:num w:numId="7">
    <w:abstractNumId w:val="17"/>
  </w:num>
  <w:num w:numId="8">
    <w:abstractNumId w:val="12"/>
  </w:num>
  <w:num w:numId="9">
    <w:abstractNumId w:val="15"/>
  </w:num>
  <w:num w:numId="10">
    <w:abstractNumId w:val="11"/>
  </w:num>
  <w:num w:numId="11">
    <w:abstractNumId w:val="13"/>
  </w:num>
  <w:num w:numId="12">
    <w:abstractNumId w:val="6"/>
  </w:num>
  <w:num w:numId="13">
    <w:abstractNumId w:val="9"/>
  </w:num>
  <w:num w:numId="14">
    <w:abstractNumId w:val="10"/>
  </w:num>
  <w:num w:numId="15">
    <w:abstractNumId w:val="14"/>
  </w:num>
  <w:num w:numId="16">
    <w:abstractNumId w:val="25"/>
  </w:num>
  <w:num w:numId="17">
    <w:abstractNumId w:val="4"/>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4"/>
  </w:num>
  <w:num w:numId="23">
    <w:abstractNumId w:val="28"/>
  </w:num>
  <w:num w:numId="24">
    <w:abstractNumId w:val="22"/>
  </w:num>
  <w:num w:numId="25">
    <w:abstractNumId w:val="21"/>
  </w:num>
  <w:num w:numId="26">
    <w:abstractNumId w:val="2"/>
  </w:num>
  <w:num w:numId="27">
    <w:abstractNumId w:val="13"/>
    <w:lvlOverride w:ilvl="0">
      <w:lvl w:ilvl="0">
        <w:start w:val="1"/>
        <w:numFmt w:val="decimal"/>
        <w:pStyle w:val="ListNumber"/>
        <w:lvlText w:val="%1."/>
        <w:lvlJc w:val="left"/>
        <w:pPr>
          <w:tabs>
            <w:tab w:val="num" w:pos="510"/>
          </w:tabs>
          <w:ind w:left="851" w:hanging="851"/>
        </w:pPr>
        <w:rPr>
          <w:rFonts w:hint="default"/>
          <w:color w:val="auto"/>
          <w:sz w:val="22"/>
          <w:szCs w:val="22"/>
        </w:rPr>
      </w:lvl>
    </w:lvlOverride>
    <w:lvlOverride w:ilvl="1">
      <w:lvl w:ilvl="1">
        <w:start w:val="1"/>
        <w:numFmt w:val="decimal"/>
        <w:pStyle w:val="ListNumber2"/>
        <w:lvlText w:val="%1.%2."/>
        <w:lvlJc w:val="left"/>
        <w:pPr>
          <w:tabs>
            <w:tab w:val="num" w:pos="851"/>
          </w:tabs>
          <w:ind w:left="1701" w:hanging="850"/>
        </w:pPr>
        <w:rPr>
          <w:rFonts w:hint="default"/>
          <w:color w:val="auto"/>
          <w:sz w:val="22"/>
          <w:szCs w:val="22"/>
        </w:rPr>
      </w:lvl>
    </w:lvlOverride>
    <w:lvlOverride w:ilvl="2">
      <w:lvl w:ilvl="2">
        <w:start w:val="1"/>
        <w:numFmt w:val="decimal"/>
        <w:pStyle w:val="ListNumber3"/>
        <w:lvlText w:val="%1.%2.%3."/>
        <w:lvlJc w:val="left"/>
        <w:pPr>
          <w:tabs>
            <w:tab w:val="num" w:pos="-31680"/>
          </w:tabs>
          <w:ind w:left="2552" w:hanging="851"/>
        </w:pPr>
        <w:rPr>
          <w:rFonts w:hint="default"/>
          <w:color w:val="auto"/>
        </w:rPr>
      </w:lvl>
    </w:lvlOverride>
    <w:lvlOverride w:ilvl="3">
      <w:lvl w:ilvl="3">
        <w:start w:val="1"/>
        <w:numFmt w:val="decimal"/>
        <w:lvlText w:val="%1.%2.%3.%4."/>
        <w:lvlJc w:val="left"/>
        <w:pPr>
          <w:ind w:left="951" w:hanging="648"/>
        </w:pPr>
        <w:rPr>
          <w:rFonts w:hint="default"/>
        </w:rPr>
      </w:lvl>
    </w:lvlOverride>
    <w:lvlOverride w:ilvl="4">
      <w:lvl w:ilvl="4">
        <w:start w:val="1"/>
        <w:numFmt w:val="decimal"/>
        <w:lvlText w:val="%1.%2.%3.%4.%5."/>
        <w:lvlJc w:val="left"/>
        <w:pPr>
          <w:ind w:left="1455" w:hanging="792"/>
        </w:pPr>
        <w:rPr>
          <w:rFonts w:hint="default"/>
        </w:rPr>
      </w:lvl>
    </w:lvlOverride>
    <w:lvlOverride w:ilvl="5">
      <w:lvl w:ilvl="5">
        <w:start w:val="1"/>
        <w:numFmt w:val="decimal"/>
        <w:lvlText w:val="%1.%2.%3.%4.%5.%6."/>
        <w:lvlJc w:val="left"/>
        <w:pPr>
          <w:ind w:left="1959" w:hanging="936"/>
        </w:pPr>
        <w:rPr>
          <w:rFonts w:hint="default"/>
        </w:rPr>
      </w:lvl>
    </w:lvlOverride>
    <w:lvlOverride w:ilvl="6">
      <w:lvl w:ilvl="6">
        <w:start w:val="1"/>
        <w:numFmt w:val="decimal"/>
        <w:lvlText w:val="%1.%2.%3.%4.%5.%6.%7."/>
        <w:lvlJc w:val="left"/>
        <w:pPr>
          <w:ind w:left="2463" w:hanging="1080"/>
        </w:pPr>
        <w:rPr>
          <w:rFonts w:hint="default"/>
        </w:rPr>
      </w:lvl>
    </w:lvlOverride>
    <w:lvlOverride w:ilvl="7">
      <w:lvl w:ilvl="7">
        <w:start w:val="1"/>
        <w:numFmt w:val="decimal"/>
        <w:lvlText w:val="%1.%2.%3.%4.%5.%6.%7.%8."/>
        <w:lvlJc w:val="left"/>
        <w:pPr>
          <w:ind w:left="2967" w:hanging="1224"/>
        </w:pPr>
        <w:rPr>
          <w:rFonts w:hint="default"/>
        </w:rPr>
      </w:lvl>
    </w:lvlOverride>
    <w:lvlOverride w:ilvl="8">
      <w:lvl w:ilvl="8">
        <w:start w:val="1"/>
        <w:numFmt w:val="decimal"/>
        <w:lvlText w:val="%1.%2.%3.%4.%5.%6.%7.%8.%9."/>
        <w:lvlJc w:val="left"/>
        <w:pPr>
          <w:ind w:left="3543" w:hanging="1440"/>
        </w:pPr>
        <w:rPr>
          <w:rFonts w:hint="default"/>
        </w:rPr>
      </w:lvl>
    </w:lvlOverride>
  </w:num>
  <w:num w:numId="28">
    <w:abstractNumId w:val="27"/>
  </w:num>
  <w:num w:numId="29">
    <w:abstractNumId w:val="8"/>
  </w:num>
  <w:num w:numId="30">
    <w:abstractNumId w:val="22"/>
  </w:num>
  <w:num w:numId="31">
    <w:abstractNumId w:val="21"/>
  </w:num>
  <w:num w:numId="32">
    <w:abstractNumId w:val="18"/>
  </w:num>
  <w:num w:numId="33">
    <w:abstractNumId w:val="0"/>
  </w:num>
  <w:num w:numId="3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CC"/>
    <w:rsid w:val="00007C67"/>
    <w:rsid w:val="00012015"/>
    <w:rsid w:val="00017238"/>
    <w:rsid w:val="00022890"/>
    <w:rsid w:val="00040EC8"/>
    <w:rsid w:val="00043637"/>
    <w:rsid w:val="00067235"/>
    <w:rsid w:val="000702A6"/>
    <w:rsid w:val="00084E94"/>
    <w:rsid w:val="00091627"/>
    <w:rsid w:val="000A6A94"/>
    <w:rsid w:val="000C1750"/>
    <w:rsid w:val="000E2EC8"/>
    <w:rsid w:val="000F49A2"/>
    <w:rsid w:val="000F62BD"/>
    <w:rsid w:val="000F78B1"/>
    <w:rsid w:val="00105E01"/>
    <w:rsid w:val="001073CC"/>
    <w:rsid w:val="001106F5"/>
    <w:rsid w:val="0011429C"/>
    <w:rsid w:val="001148E9"/>
    <w:rsid w:val="001166AE"/>
    <w:rsid w:val="001267C5"/>
    <w:rsid w:val="0013164C"/>
    <w:rsid w:val="00136466"/>
    <w:rsid w:val="001567AC"/>
    <w:rsid w:val="001848AA"/>
    <w:rsid w:val="00184D37"/>
    <w:rsid w:val="0019239E"/>
    <w:rsid w:val="00195A5F"/>
    <w:rsid w:val="0019673C"/>
    <w:rsid w:val="00197DCA"/>
    <w:rsid w:val="00197FB7"/>
    <w:rsid w:val="001C1CFC"/>
    <w:rsid w:val="001C2A73"/>
    <w:rsid w:val="001E5E83"/>
    <w:rsid w:val="001E69A8"/>
    <w:rsid w:val="001F05D0"/>
    <w:rsid w:val="001F08BD"/>
    <w:rsid w:val="001F4AAC"/>
    <w:rsid w:val="001F5CE8"/>
    <w:rsid w:val="001F5F4E"/>
    <w:rsid w:val="002010E0"/>
    <w:rsid w:val="002023F9"/>
    <w:rsid w:val="0021155A"/>
    <w:rsid w:val="00213EEE"/>
    <w:rsid w:val="002212D2"/>
    <w:rsid w:val="0022370A"/>
    <w:rsid w:val="00234240"/>
    <w:rsid w:val="002376DB"/>
    <w:rsid w:val="00244A79"/>
    <w:rsid w:val="0025074F"/>
    <w:rsid w:val="00251828"/>
    <w:rsid w:val="00265ADF"/>
    <w:rsid w:val="0027118E"/>
    <w:rsid w:val="00280809"/>
    <w:rsid w:val="00282A5F"/>
    <w:rsid w:val="00285B51"/>
    <w:rsid w:val="00286CF5"/>
    <w:rsid w:val="002A05BD"/>
    <w:rsid w:val="002A56A4"/>
    <w:rsid w:val="002C4C22"/>
    <w:rsid w:val="002D7F1A"/>
    <w:rsid w:val="002E376A"/>
    <w:rsid w:val="002F208B"/>
    <w:rsid w:val="0030176F"/>
    <w:rsid w:val="003049F9"/>
    <w:rsid w:val="003113AE"/>
    <w:rsid w:val="00322AFC"/>
    <w:rsid w:val="003349D8"/>
    <w:rsid w:val="00344653"/>
    <w:rsid w:val="00346472"/>
    <w:rsid w:val="00347A8F"/>
    <w:rsid w:val="003568B8"/>
    <w:rsid w:val="003578AF"/>
    <w:rsid w:val="00395DC8"/>
    <w:rsid w:val="003A5971"/>
    <w:rsid w:val="003B5178"/>
    <w:rsid w:val="003C3C2F"/>
    <w:rsid w:val="003E636B"/>
    <w:rsid w:val="004119FB"/>
    <w:rsid w:val="00412369"/>
    <w:rsid w:val="004274E0"/>
    <w:rsid w:val="00443F93"/>
    <w:rsid w:val="00451333"/>
    <w:rsid w:val="00451B6F"/>
    <w:rsid w:val="00456349"/>
    <w:rsid w:val="00456EA6"/>
    <w:rsid w:val="00461FEE"/>
    <w:rsid w:val="00470A83"/>
    <w:rsid w:val="004778F6"/>
    <w:rsid w:val="00486BB9"/>
    <w:rsid w:val="00496641"/>
    <w:rsid w:val="004A2729"/>
    <w:rsid w:val="004A38B7"/>
    <w:rsid w:val="004A6CBB"/>
    <w:rsid w:val="004B1BF7"/>
    <w:rsid w:val="004B2131"/>
    <w:rsid w:val="004C3917"/>
    <w:rsid w:val="004C4599"/>
    <w:rsid w:val="004C58F6"/>
    <w:rsid w:val="004C6757"/>
    <w:rsid w:val="004D1A6D"/>
    <w:rsid w:val="004D1B78"/>
    <w:rsid w:val="004D3C51"/>
    <w:rsid w:val="004E03B2"/>
    <w:rsid w:val="004E3842"/>
    <w:rsid w:val="004F1032"/>
    <w:rsid w:val="004F7708"/>
    <w:rsid w:val="005011AE"/>
    <w:rsid w:val="00503ACF"/>
    <w:rsid w:val="005126C9"/>
    <w:rsid w:val="005139D5"/>
    <w:rsid w:val="00517CD9"/>
    <w:rsid w:val="00525C10"/>
    <w:rsid w:val="00540872"/>
    <w:rsid w:val="00553871"/>
    <w:rsid w:val="00560DF2"/>
    <w:rsid w:val="005641E1"/>
    <w:rsid w:val="0057613E"/>
    <w:rsid w:val="00590539"/>
    <w:rsid w:val="0059676B"/>
    <w:rsid w:val="005A171B"/>
    <w:rsid w:val="005A1F1C"/>
    <w:rsid w:val="005A34BC"/>
    <w:rsid w:val="005A6723"/>
    <w:rsid w:val="005B00A1"/>
    <w:rsid w:val="005B2147"/>
    <w:rsid w:val="005C523A"/>
    <w:rsid w:val="005E4D5B"/>
    <w:rsid w:val="005F0024"/>
    <w:rsid w:val="005F5EC8"/>
    <w:rsid w:val="00604014"/>
    <w:rsid w:val="00617262"/>
    <w:rsid w:val="0062555F"/>
    <w:rsid w:val="006256FD"/>
    <w:rsid w:val="00626EDF"/>
    <w:rsid w:val="006273B5"/>
    <w:rsid w:val="00650F48"/>
    <w:rsid w:val="00662DE7"/>
    <w:rsid w:val="00673396"/>
    <w:rsid w:val="00673B5A"/>
    <w:rsid w:val="00684B75"/>
    <w:rsid w:val="00693A7D"/>
    <w:rsid w:val="006944B8"/>
    <w:rsid w:val="00694EB1"/>
    <w:rsid w:val="00696A0F"/>
    <w:rsid w:val="006A4E00"/>
    <w:rsid w:val="006C402D"/>
    <w:rsid w:val="006D2FD0"/>
    <w:rsid w:val="006D5225"/>
    <w:rsid w:val="006E0C28"/>
    <w:rsid w:val="006E2622"/>
    <w:rsid w:val="006F1D50"/>
    <w:rsid w:val="00711F1A"/>
    <w:rsid w:val="0071784A"/>
    <w:rsid w:val="00717F74"/>
    <w:rsid w:val="00726D10"/>
    <w:rsid w:val="00731FE1"/>
    <w:rsid w:val="00736685"/>
    <w:rsid w:val="00753E7E"/>
    <w:rsid w:val="00754324"/>
    <w:rsid w:val="00757626"/>
    <w:rsid w:val="0076061C"/>
    <w:rsid w:val="00772CE4"/>
    <w:rsid w:val="00780889"/>
    <w:rsid w:val="00790E15"/>
    <w:rsid w:val="007912B2"/>
    <w:rsid w:val="007934EA"/>
    <w:rsid w:val="007951DD"/>
    <w:rsid w:val="00796E0C"/>
    <w:rsid w:val="007B4A68"/>
    <w:rsid w:val="007B5D20"/>
    <w:rsid w:val="007B6706"/>
    <w:rsid w:val="007C316A"/>
    <w:rsid w:val="007D1C0E"/>
    <w:rsid w:val="007D42F0"/>
    <w:rsid w:val="007D4BF4"/>
    <w:rsid w:val="007F20DA"/>
    <w:rsid w:val="007F3B85"/>
    <w:rsid w:val="00803D6C"/>
    <w:rsid w:val="008149F2"/>
    <w:rsid w:val="00816328"/>
    <w:rsid w:val="00816C33"/>
    <w:rsid w:val="00846A64"/>
    <w:rsid w:val="00847DF3"/>
    <w:rsid w:val="008575A9"/>
    <w:rsid w:val="00872A9C"/>
    <w:rsid w:val="008A10C5"/>
    <w:rsid w:val="008A1E8E"/>
    <w:rsid w:val="008B13BB"/>
    <w:rsid w:val="008C618F"/>
    <w:rsid w:val="008E49B1"/>
    <w:rsid w:val="008F03D0"/>
    <w:rsid w:val="008F49D9"/>
    <w:rsid w:val="008F5A2C"/>
    <w:rsid w:val="009006B8"/>
    <w:rsid w:val="00911010"/>
    <w:rsid w:val="00931829"/>
    <w:rsid w:val="00942787"/>
    <w:rsid w:val="00942C5F"/>
    <w:rsid w:val="00961D4F"/>
    <w:rsid w:val="009660C1"/>
    <w:rsid w:val="00967ED8"/>
    <w:rsid w:val="009823B6"/>
    <w:rsid w:val="00994113"/>
    <w:rsid w:val="00994D7A"/>
    <w:rsid w:val="009A7FCE"/>
    <w:rsid w:val="009B759A"/>
    <w:rsid w:val="009C335B"/>
    <w:rsid w:val="009C6F0C"/>
    <w:rsid w:val="009E05F1"/>
    <w:rsid w:val="009E21D1"/>
    <w:rsid w:val="009F39CD"/>
    <w:rsid w:val="009F5699"/>
    <w:rsid w:val="009F6D8B"/>
    <w:rsid w:val="00A11CA5"/>
    <w:rsid w:val="00A32F74"/>
    <w:rsid w:val="00A42562"/>
    <w:rsid w:val="00A50084"/>
    <w:rsid w:val="00A502C4"/>
    <w:rsid w:val="00A5305D"/>
    <w:rsid w:val="00A54870"/>
    <w:rsid w:val="00A54E45"/>
    <w:rsid w:val="00A54F4C"/>
    <w:rsid w:val="00A550B5"/>
    <w:rsid w:val="00A76956"/>
    <w:rsid w:val="00A76C49"/>
    <w:rsid w:val="00A80CEF"/>
    <w:rsid w:val="00A8210A"/>
    <w:rsid w:val="00A87CA9"/>
    <w:rsid w:val="00A900E9"/>
    <w:rsid w:val="00A90D97"/>
    <w:rsid w:val="00AA7448"/>
    <w:rsid w:val="00AA7A58"/>
    <w:rsid w:val="00AC2A8F"/>
    <w:rsid w:val="00AC36A8"/>
    <w:rsid w:val="00AD2656"/>
    <w:rsid w:val="00AE3829"/>
    <w:rsid w:val="00AF0059"/>
    <w:rsid w:val="00B0203B"/>
    <w:rsid w:val="00B07591"/>
    <w:rsid w:val="00B20ACD"/>
    <w:rsid w:val="00B2492F"/>
    <w:rsid w:val="00B258B8"/>
    <w:rsid w:val="00B279FC"/>
    <w:rsid w:val="00B30441"/>
    <w:rsid w:val="00B311A6"/>
    <w:rsid w:val="00B56160"/>
    <w:rsid w:val="00B73F84"/>
    <w:rsid w:val="00B82470"/>
    <w:rsid w:val="00B83C3C"/>
    <w:rsid w:val="00B9617C"/>
    <w:rsid w:val="00BA081A"/>
    <w:rsid w:val="00BA2ABF"/>
    <w:rsid w:val="00BA61F6"/>
    <w:rsid w:val="00BC4391"/>
    <w:rsid w:val="00BC7C47"/>
    <w:rsid w:val="00BD0966"/>
    <w:rsid w:val="00BD5CD3"/>
    <w:rsid w:val="00BE1E5E"/>
    <w:rsid w:val="00BE7117"/>
    <w:rsid w:val="00BF14AA"/>
    <w:rsid w:val="00BF1A83"/>
    <w:rsid w:val="00BF73CE"/>
    <w:rsid w:val="00C11892"/>
    <w:rsid w:val="00C14DE9"/>
    <w:rsid w:val="00C171F1"/>
    <w:rsid w:val="00C2220D"/>
    <w:rsid w:val="00C23B51"/>
    <w:rsid w:val="00C31EE4"/>
    <w:rsid w:val="00C33481"/>
    <w:rsid w:val="00C35DF8"/>
    <w:rsid w:val="00C37A94"/>
    <w:rsid w:val="00C43B8E"/>
    <w:rsid w:val="00C510F2"/>
    <w:rsid w:val="00C6125D"/>
    <w:rsid w:val="00C64460"/>
    <w:rsid w:val="00C71DDD"/>
    <w:rsid w:val="00C928F0"/>
    <w:rsid w:val="00CB0C32"/>
    <w:rsid w:val="00CB5834"/>
    <w:rsid w:val="00CB6F08"/>
    <w:rsid w:val="00CE1ADE"/>
    <w:rsid w:val="00CE3118"/>
    <w:rsid w:val="00CE31FA"/>
    <w:rsid w:val="00CE6B72"/>
    <w:rsid w:val="00CF05E1"/>
    <w:rsid w:val="00CF5B2D"/>
    <w:rsid w:val="00D07C41"/>
    <w:rsid w:val="00D16CCD"/>
    <w:rsid w:val="00D24E24"/>
    <w:rsid w:val="00D457D8"/>
    <w:rsid w:val="00D545B1"/>
    <w:rsid w:val="00D554D9"/>
    <w:rsid w:val="00D720AC"/>
    <w:rsid w:val="00D83BB1"/>
    <w:rsid w:val="00D866C7"/>
    <w:rsid w:val="00D931C0"/>
    <w:rsid w:val="00D96173"/>
    <w:rsid w:val="00DA13F2"/>
    <w:rsid w:val="00DB434E"/>
    <w:rsid w:val="00DB4473"/>
    <w:rsid w:val="00DC440F"/>
    <w:rsid w:val="00DD1128"/>
    <w:rsid w:val="00DD158B"/>
    <w:rsid w:val="00DD3100"/>
    <w:rsid w:val="00DE55E5"/>
    <w:rsid w:val="00DE6915"/>
    <w:rsid w:val="00DF570C"/>
    <w:rsid w:val="00E14281"/>
    <w:rsid w:val="00E1498E"/>
    <w:rsid w:val="00E17115"/>
    <w:rsid w:val="00E179DE"/>
    <w:rsid w:val="00E218D7"/>
    <w:rsid w:val="00E25501"/>
    <w:rsid w:val="00E301E0"/>
    <w:rsid w:val="00E302CD"/>
    <w:rsid w:val="00E4093D"/>
    <w:rsid w:val="00E46514"/>
    <w:rsid w:val="00E538B7"/>
    <w:rsid w:val="00E66D50"/>
    <w:rsid w:val="00E7249D"/>
    <w:rsid w:val="00E76673"/>
    <w:rsid w:val="00E81E49"/>
    <w:rsid w:val="00EA4813"/>
    <w:rsid w:val="00EA5082"/>
    <w:rsid w:val="00EC2C2D"/>
    <w:rsid w:val="00EC2C82"/>
    <w:rsid w:val="00ED1824"/>
    <w:rsid w:val="00EE5A03"/>
    <w:rsid w:val="00F00F06"/>
    <w:rsid w:val="00F04C5E"/>
    <w:rsid w:val="00F0607E"/>
    <w:rsid w:val="00F11B12"/>
    <w:rsid w:val="00F11FF8"/>
    <w:rsid w:val="00F14A6B"/>
    <w:rsid w:val="00F21B3A"/>
    <w:rsid w:val="00F2587C"/>
    <w:rsid w:val="00F36B0A"/>
    <w:rsid w:val="00F37865"/>
    <w:rsid w:val="00F4100C"/>
    <w:rsid w:val="00F47938"/>
    <w:rsid w:val="00F51E15"/>
    <w:rsid w:val="00F620E8"/>
    <w:rsid w:val="00F70F4C"/>
    <w:rsid w:val="00F74FF9"/>
    <w:rsid w:val="00F755E3"/>
    <w:rsid w:val="00F80CD1"/>
    <w:rsid w:val="00F824D5"/>
    <w:rsid w:val="00F83C41"/>
    <w:rsid w:val="00F8524C"/>
    <w:rsid w:val="00F85DCE"/>
    <w:rsid w:val="00F95202"/>
    <w:rsid w:val="00FA3373"/>
    <w:rsid w:val="00FA568E"/>
    <w:rsid w:val="00FC0E87"/>
    <w:rsid w:val="00FC7897"/>
    <w:rsid w:val="00FE0D48"/>
    <w:rsid w:val="00FE14F7"/>
    <w:rsid w:val="00FF3F66"/>
    <w:rsid w:val="00FF4C90"/>
    <w:rsid w:val="00FF4EC2"/>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738C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4"/>
      </w:numPr>
      <w:spacing w:before="240" w:after="120"/>
      <w:ind w:left="851" w:hanging="851"/>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F21B3A"/>
    <w:pPr>
      <w:keepNext/>
      <w:numPr>
        <w:ilvl w:val="1"/>
        <w:numId w:val="4"/>
      </w:numPr>
      <w:spacing w:before="240" w:after="120"/>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4"/>
      </w:numPr>
      <w:spacing w:before="240" w:after="120"/>
      <w:ind w:left="851" w:hanging="851"/>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3"/>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F21B3A"/>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qFormat/>
    <w:rsid w:val="00443F93"/>
    <w:pPr>
      <w:numPr>
        <w:numId w:val="5"/>
      </w:numPr>
      <w:tabs>
        <w:tab w:val="clear" w:pos="851"/>
        <w:tab w:val="num" w:pos="567"/>
      </w:tabs>
      <w:ind w:left="1248"/>
    </w:pPr>
    <w:rPr>
      <w:rFonts w:eastAsia="Times New Roman"/>
      <w:szCs w:val="22"/>
    </w:rPr>
  </w:style>
  <w:style w:type="paragraph" w:styleId="ListBullet">
    <w:name w:val="List Bullet"/>
    <w:basedOn w:val="BodyTextNormal"/>
    <w:uiPriority w:val="99"/>
    <w:qFormat/>
    <w:rsid w:val="00443F93"/>
    <w:pPr>
      <w:numPr>
        <w:numId w:val="18"/>
      </w:numPr>
      <w:ind w:left="1248" w:hanging="397"/>
    </w:pPr>
  </w:style>
  <w:style w:type="paragraph" w:customStyle="1" w:styleId="ListCross">
    <w:name w:val="List Cross"/>
    <w:basedOn w:val="BodyTextNormal"/>
    <w:qFormat/>
    <w:rsid w:val="00443F93"/>
    <w:pPr>
      <w:numPr>
        <w:numId w:val="6"/>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ind w:left="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ind w:left="0"/>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ind w:left="0"/>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ind w:left="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basedOn w:val="TableNormal"/>
    <w:uiPriority w:val="69"/>
    <w:rsid w:val="00D16CCD"/>
    <w:rPr>
      <w:rFonts w:eastAsia="Times New Roman"/>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clear" w:color="auto" w:fill="E5D4DF"/>
      </w:tcPr>
    </w:tblStylePr>
    <w:tblStylePr w:type="band2Horz">
      <w:tblPr/>
      <w:tcPr>
        <w:tcBorders>
          <w:top w:val="single" w:sz="6" w:space="0" w:color="FFFFFF"/>
          <w:left w:val="single" w:sz="6" w:space="0" w:color="FFFFFF"/>
          <w:bottom w:val="single" w:sz="6" w:space="0" w:color="FFFFFF"/>
          <w:right w:val="single" w:sz="6" w:space="0" w:color="FFFFFF"/>
          <w:insideH w:val="nil"/>
          <w:insideV w:val="single" w:sz="6" w:space="0" w:color="FFFFFF"/>
          <w:tl2br w:val="nil"/>
          <w:tr2bl w:val="nil"/>
        </w:tcBorders>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443F93"/>
    <w:pPr>
      <w:numPr>
        <w:ilvl w:val="1"/>
        <w:numId w:val="18"/>
      </w:numPr>
      <w:ind w:left="1644" w:hanging="397"/>
    </w:pPr>
    <w:rPr>
      <w:szCs w:val="22"/>
    </w:rPr>
  </w:style>
  <w:style w:type="paragraph" w:styleId="ListBullet3">
    <w:name w:val="List Bullet 3"/>
    <w:basedOn w:val="BodyTextNormal"/>
    <w:uiPriority w:val="99"/>
    <w:qFormat/>
    <w:rsid w:val="00443F93"/>
    <w:pPr>
      <w:numPr>
        <w:ilvl w:val="2"/>
        <w:numId w:val="18"/>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31"/>
      </w:numPr>
      <w:jc w:val="center"/>
    </w:pPr>
  </w:style>
  <w:style w:type="paragraph" w:customStyle="1" w:styleId="Figureannotation">
    <w:name w:val="Figure annotation"/>
    <w:basedOn w:val="Caption"/>
    <w:qFormat/>
    <w:rsid w:val="005C523A"/>
    <w:pPr>
      <w:keepNext/>
      <w:numPr>
        <w:numId w:val="30"/>
      </w:numPr>
      <w:spacing w:before="120"/>
      <w:jc w:val="center"/>
    </w:pPr>
  </w:style>
  <w:style w:type="paragraph" w:styleId="FootnoteText">
    <w:name w:val="footnote text"/>
    <w:basedOn w:val="Normal"/>
    <w:next w:val="Normal"/>
    <w:link w:val="FootnoteTextChar"/>
    <w:uiPriority w:val="99"/>
    <w:semiHidden/>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semiHidden/>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11"/>
      </w:numPr>
      <w:ind w:left="1418" w:hanging="567"/>
    </w:pPr>
  </w:style>
  <w:style w:type="paragraph" w:styleId="ListNumber2">
    <w:name w:val="List Number 2"/>
    <w:basedOn w:val="BodyTextNormal"/>
    <w:uiPriority w:val="99"/>
    <w:qFormat/>
    <w:rsid w:val="00285B51"/>
    <w:pPr>
      <w:numPr>
        <w:ilvl w:val="1"/>
        <w:numId w:val="11"/>
      </w:numPr>
      <w:ind w:left="2269" w:hanging="851"/>
    </w:pPr>
  </w:style>
  <w:style w:type="paragraph" w:styleId="ListNumber3">
    <w:name w:val="List Number 3"/>
    <w:basedOn w:val="BodyTextNormal"/>
    <w:uiPriority w:val="99"/>
    <w:qFormat/>
    <w:rsid w:val="00285B51"/>
    <w:pPr>
      <w:numPr>
        <w:ilvl w:val="2"/>
        <w:numId w:val="11"/>
      </w:numPr>
      <w:ind w:left="3119"/>
    </w:pPr>
  </w:style>
  <w:style w:type="paragraph" w:customStyle="1" w:styleId="ListLettering">
    <w:name w:val="List Lettering"/>
    <w:basedOn w:val="BodyTextNormal"/>
    <w:qFormat/>
    <w:rsid w:val="00443F93"/>
    <w:pPr>
      <w:numPr>
        <w:numId w:val="10"/>
      </w:numPr>
      <w:ind w:left="1248" w:hanging="397"/>
    </w:pPr>
  </w:style>
  <w:style w:type="paragraph" w:customStyle="1" w:styleId="ParagraphNumbering">
    <w:name w:val="Paragraph Numbering"/>
    <w:basedOn w:val="BodyTextNormal"/>
    <w:qFormat/>
    <w:rsid w:val="002010E0"/>
    <w:pPr>
      <w:numPr>
        <w:numId w:val="9"/>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ind w:left="0"/>
    </w:pPr>
  </w:style>
  <w:style w:type="paragraph" w:customStyle="1" w:styleId="CaseStudyQuoteBullets">
    <w:name w:val="Case Study / Quote Bullets"/>
    <w:basedOn w:val="CaseStudy"/>
    <w:qFormat/>
    <w:rsid w:val="00443F93"/>
    <w:pPr>
      <w:numPr>
        <w:numId w:val="12"/>
      </w:numPr>
      <w:ind w:left="397" w:hanging="397"/>
    </w:pPr>
  </w:style>
  <w:style w:type="paragraph" w:customStyle="1" w:styleId="TableBullet1">
    <w:name w:val="Table Bullet 1"/>
    <w:basedOn w:val="TableText-Left"/>
    <w:qFormat/>
    <w:rsid w:val="00B07591"/>
    <w:pPr>
      <w:numPr>
        <w:numId w:val="15"/>
      </w:numPr>
    </w:pPr>
    <w:rPr>
      <w:szCs w:val="20"/>
    </w:rPr>
  </w:style>
  <w:style w:type="paragraph" w:customStyle="1" w:styleId="TableBullet2">
    <w:name w:val="Table Bullet 2"/>
    <w:basedOn w:val="Normal"/>
    <w:qFormat/>
    <w:rsid w:val="00B07591"/>
    <w:pPr>
      <w:numPr>
        <w:ilvl w:val="1"/>
        <w:numId w:val="15"/>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dobe Caslon Pro" w:hAnsi="Adobe Caslon Pro"/>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semiHidden/>
    <w:rsid w:val="003349D8"/>
    <w:pPr>
      <w:tabs>
        <w:tab w:val="center" w:pos="4320"/>
        <w:tab w:val="right" w:pos="8640"/>
      </w:tabs>
      <w:spacing w:before="0" w:after="0"/>
    </w:pPr>
  </w:style>
  <w:style w:type="character" w:customStyle="1" w:styleId="HeaderChar">
    <w:name w:val="Header Char"/>
    <w:basedOn w:val="DefaultParagraphFont"/>
    <w:link w:val="Header"/>
    <w:uiPriority w:val="99"/>
    <w:semiHidden/>
    <w:rsid w:val="00673B5A"/>
    <w:rPr>
      <w:rFonts w:ascii="Arial" w:hAnsi="Arial"/>
      <w:sz w:val="22"/>
      <w:lang w:val="en-GB" w:eastAsia="en-US"/>
    </w:rPr>
  </w:style>
  <w:style w:type="paragraph" w:styleId="Footer">
    <w:name w:val="footer"/>
    <w:basedOn w:val="Normal"/>
    <w:link w:val="FooterChar"/>
    <w:uiPriority w:val="99"/>
    <w:semiHidden/>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semiHidden/>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8"/>
      </w:numPr>
      <w:ind w:left="2438" w:hanging="397"/>
    </w:pPr>
  </w:style>
  <w:style w:type="paragraph" w:styleId="ListBullet5">
    <w:name w:val="List Bullet 5"/>
    <w:basedOn w:val="BodyTextNormal"/>
    <w:uiPriority w:val="99"/>
    <w:qFormat/>
    <w:rsid w:val="00443F93"/>
    <w:pPr>
      <w:numPr>
        <w:ilvl w:val="4"/>
        <w:numId w:val="18"/>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560DF2"/>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Arial Bold" w:hAnsi="Arial Bold"/>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4C6EF" w:themeFill="accent1" w:themeFillTint="33"/>
      </w:tcPr>
    </w:tblStylePr>
    <w:tblStylePr w:type="band2Horz">
      <w:tblPr/>
      <w:tcPr>
        <w:shd w:val="clear" w:color="auto" w:fill="B8ACE8" w:themeFill="text1" w:themeFillTint="40"/>
      </w:tcPr>
    </w:tblStylePr>
  </w:style>
  <w:style w:type="paragraph" w:customStyle="1" w:styleId="AppendixHeading">
    <w:name w:val="Appendix Heading"/>
    <w:basedOn w:val="Heading1"/>
    <w:next w:val="BodyTextNormal"/>
    <w:qFormat/>
    <w:rsid w:val="00B20ACD"/>
    <w:pPr>
      <w:numPr>
        <w:numId w:val="23"/>
      </w:numPr>
      <w:tabs>
        <w:tab w:val="left" w:pos="1701"/>
      </w:tabs>
      <w:ind w:hanging="720"/>
    </w:pPr>
  </w:style>
  <w:style w:type="numbering" w:customStyle="1" w:styleId="Appendix">
    <w:name w:val="Appendix"/>
    <w:uiPriority w:val="99"/>
    <w:rsid w:val="00846A64"/>
    <w:pPr>
      <w:numPr>
        <w:numId w:val="21"/>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C510F2"/>
    <w:pPr>
      <w:ind w:left="851"/>
    </w:pPr>
  </w:style>
  <w:style w:type="character" w:styleId="FootnoteReference">
    <w:name w:val="footnote reference"/>
    <w:basedOn w:val="DefaultParagraphFont"/>
    <w:uiPriority w:val="99"/>
    <w:semiHidden/>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semiHidden/>
    <w:rsid w:val="00FF757F"/>
    <w:rPr>
      <w:sz w:val="20"/>
      <w:szCs w:val="20"/>
    </w:rPr>
  </w:style>
  <w:style w:type="character" w:customStyle="1" w:styleId="CommentTextChar">
    <w:name w:val="Comment Text Char"/>
    <w:basedOn w:val="DefaultParagraphFont"/>
    <w:link w:val="CommentText"/>
    <w:uiPriority w:val="99"/>
    <w:semiHidden/>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2"/>
      </w:numPr>
      <w:contextualSpacing/>
    </w:pPr>
  </w:style>
  <w:style w:type="paragraph" w:styleId="ListNumber5">
    <w:name w:val="List Number 5"/>
    <w:basedOn w:val="Normal"/>
    <w:uiPriority w:val="99"/>
    <w:semiHidden/>
    <w:rsid w:val="00FF757F"/>
    <w:pPr>
      <w:numPr>
        <w:numId w:val="26"/>
      </w:numPr>
      <w:contextualSpacing/>
    </w:pPr>
  </w:style>
  <w:style w:type="paragraph" w:styleId="ListParagraph">
    <w:name w:val="List Paragraph"/>
    <w:basedOn w:val="Normal"/>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uiPriority w:val="1"/>
    <w:semiHidden/>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character" w:styleId="UnresolvedMention">
    <w:name w:val="Unresolved Mention"/>
    <w:basedOn w:val="DefaultParagraphFont"/>
    <w:uiPriority w:val="99"/>
    <w:semiHidden/>
    <w:unhideWhenUsed/>
    <w:rsid w:val="001073CC"/>
    <w:rPr>
      <w:color w:val="605E5C"/>
      <w:shd w:val="clear" w:color="auto" w:fill="E1DFDD"/>
    </w:rPr>
  </w:style>
  <w:style w:type="paragraph" w:customStyle="1" w:styleId="Default">
    <w:name w:val="Default"/>
    <w:rsid w:val="00E46514"/>
    <w:pPr>
      <w:autoSpaceDE w:val="0"/>
      <w:autoSpaceDN w:val="0"/>
      <w:adjustRightInd w:val="0"/>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774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ective.Services@smartdcc.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dcc.co.uk/priva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nalysisSettings xmlns="http://paper-software.com/ContractTools" ignoreTables="true" provisionTitlesCanEndWithColon="false" ignoreLongDefinedTerms="true" ignoreLowercaseDefinedTerms="false" adjacentDefinedTermUsesAreErrors="false" pairsOfInflectedDefinedTermsAreErrors="false">
  <draftingErrorIgnorePredicates/>
</analysisSetting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1266AD99CF142B8C1DF0CB00F3A4E" ma:contentTypeVersion="10" ma:contentTypeDescription="Create a new document." ma:contentTypeScope="" ma:versionID="bf0165c8a0c9b2805eb9da1701f57aca">
  <xsd:schema xmlns:xsd="http://www.w3.org/2001/XMLSchema" xmlns:xs="http://www.w3.org/2001/XMLSchema" xmlns:p="http://schemas.microsoft.com/office/2006/metadata/properties" xmlns:ns3="4551ae41-f13f-4dce-b6df-98b9f35e5218" xmlns:ns4="853f0d81-62ac-4011-8a70-56de65007900" targetNamespace="http://schemas.microsoft.com/office/2006/metadata/properties" ma:root="true" ma:fieldsID="dcae5e1d2ba7517c0da885628d1ba6b6" ns3:_="" ns4:_="">
    <xsd:import namespace="4551ae41-f13f-4dce-b6df-98b9f35e5218"/>
    <xsd:import namespace="853f0d81-62ac-4011-8a70-56de650079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1ae41-f13f-4dce-b6df-98b9f35e5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3f0d81-62ac-4011-8a70-56de650079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2DA15E-D365-4566-AA13-9D21F0A75D60}">
  <ds:schemaRefs>
    <ds:schemaRef ds:uri="http://paper-software.com/ContractTools"/>
  </ds:schemaRefs>
</ds:datastoreItem>
</file>

<file path=customXml/itemProps2.xml><?xml version="1.0" encoding="utf-8"?>
<ds:datastoreItem xmlns:ds="http://schemas.openxmlformats.org/officeDocument/2006/customXml" ds:itemID="{AEDB3D67-8048-44DF-86AD-7697B997E8DA}">
  <ds:schemaRefs>
    <ds:schemaRef ds:uri="http://schemas.microsoft.com/sharepoint/v3/contenttype/forms"/>
  </ds:schemaRefs>
</ds:datastoreItem>
</file>

<file path=customXml/itemProps3.xml><?xml version="1.0" encoding="utf-8"?>
<ds:datastoreItem xmlns:ds="http://schemas.openxmlformats.org/officeDocument/2006/customXml" ds:itemID="{FB37E097-C8F4-467B-8739-35A4B916F0BE}">
  <ds:schemaRefs>
    <ds:schemaRef ds:uri="http://schemas.microsoft.com/office/infopath/2007/PartnerControls"/>
    <ds:schemaRef ds:uri="4551ae41-f13f-4dce-b6df-98b9f35e5218"/>
    <ds:schemaRef ds:uri="http://purl.org/dc/elements/1.1/"/>
    <ds:schemaRef ds:uri="http://schemas.microsoft.com/office/2006/metadata/properties"/>
    <ds:schemaRef ds:uri="853f0d81-62ac-4011-8a70-56de65007900"/>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33A66918-C77E-42E7-BD9E-3822F4EC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1ae41-f13f-4dce-b6df-98b9f35e5218"/>
    <ds:schemaRef ds:uri="853f0d81-62ac-4011-8a70-56de65007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2019-09-19T14:43:00Z</dcterms:created>
  <dcterms:modified xsi:type="dcterms:W3CDTF">2019-09-19T14:50:00Z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0x0101003B81266AD99CF142B8C1DF0CB00F3A4E</vt:lpwstr>
  </property>
</Properties>
</file>

<file path=userCustomization/customUI.xml><?xml version="1.0" encoding="utf-8"?>
<mso:customUI xmlns:doc="http://schemas.microsoft.com/office/2006/01/customui/currentDocument" xmlns:mso="http://schemas.microsoft.com/office/2006/01/customui">
  <mso:ribbon>
    <mso:qat>
      <mso:documentControls>
        <mso:button idQ="doc:Landscape_1" visible="true" label="Landscape" imageMso="SelectionPaneHidden" onAction="Landscape"/>
        <mso:button idQ="doc:Tableheading_1" visible="true" label="Table Heading" imageMso="ViewSheetGridlines" onAction="Tableheading"/>
        <mso:button idQ="doc:Tabletext_1" visible="true" label="Table Text" imageMso="GridSettings" onAction="Tabletext"/>
      </mso:documentControls>
    </mso:qat>
  </mso:ribbon>
</mso:customUI>
</file>